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4E" w:rsidRDefault="00CF3A4E">
      <w:pPr>
        <w:pStyle w:val="Corpodeltesto"/>
        <w:rPr>
          <w:sz w:val="20"/>
        </w:rPr>
      </w:pPr>
    </w:p>
    <w:p w:rsidR="00CF3A4E" w:rsidRDefault="00CF3A4E">
      <w:pPr>
        <w:pStyle w:val="Corpodeltesto"/>
        <w:spacing w:before="4"/>
        <w:rPr>
          <w:sz w:val="26"/>
        </w:rPr>
      </w:pPr>
    </w:p>
    <w:p w:rsidR="00CF3A4E" w:rsidRDefault="005077E9">
      <w:pPr>
        <w:spacing w:before="3"/>
        <w:ind w:left="296" w:right="541"/>
        <w:jc w:val="center"/>
        <w:rPr>
          <w:rFonts w:ascii="Calibri"/>
          <w:b/>
          <w:sz w:val="48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698626</wp:posOffset>
            </wp:positionH>
            <wp:positionV relativeFrom="paragraph">
              <wp:posOffset>-344435</wp:posOffset>
            </wp:positionV>
            <wp:extent cx="658355" cy="8533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55" cy="85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48"/>
        </w:rPr>
        <w:t>COMUNE D</w:t>
      </w:r>
      <w:r w:rsidR="00E321E8">
        <w:rPr>
          <w:rFonts w:ascii="Calibri"/>
          <w:b/>
          <w:sz w:val="48"/>
        </w:rPr>
        <w:t>E</w:t>
      </w:r>
      <w:r>
        <w:rPr>
          <w:rFonts w:ascii="Calibri"/>
          <w:b/>
          <w:sz w:val="48"/>
        </w:rPr>
        <w:t xml:space="preserve"> P</w:t>
      </w:r>
      <w:r w:rsidR="00E321E8">
        <w:rPr>
          <w:b/>
          <w:sz w:val="48"/>
        </w:rPr>
        <w:t>À</w:t>
      </w:r>
      <w:r>
        <w:rPr>
          <w:rFonts w:ascii="Calibri"/>
          <w:b/>
          <w:sz w:val="48"/>
        </w:rPr>
        <w:t>DRIA</w:t>
      </w:r>
    </w:p>
    <w:p w:rsidR="00CF3A4E" w:rsidRDefault="00CF3A4E">
      <w:pPr>
        <w:pStyle w:val="Corpodeltesto"/>
        <w:rPr>
          <w:rFonts w:ascii="Calibri"/>
          <w:b/>
          <w:sz w:val="20"/>
        </w:rPr>
      </w:pPr>
    </w:p>
    <w:p w:rsidR="00CF3A4E" w:rsidRDefault="00CF3A4E">
      <w:pPr>
        <w:pStyle w:val="Corpodeltesto"/>
        <w:rPr>
          <w:rFonts w:ascii="Calibri"/>
          <w:b/>
          <w:sz w:val="20"/>
        </w:rPr>
      </w:pPr>
    </w:p>
    <w:p w:rsidR="00CF3A4E" w:rsidRDefault="00CF3A4E">
      <w:pPr>
        <w:pStyle w:val="Corpodeltesto"/>
        <w:spacing w:before="6"/>
        <w:rPr>
          <w:rFonts w:ascii="Calibri"/>
          <w:b/>
          <w:sz w:val="23"/>
        </w:rPr>
      </w:pPr>
    </w:p>
    <w:p w:rsidR="00CF3A4E" w:rsidRDefault="005077E9">
      <w:pPr>
        <w:spacing w:before="39"/>
        <w:ind w:left="1026"/>
        <w:rPr>
          <w:rFonts w:ascii="Calibri"/>
          <w:b/>
          <w:sz w:val="30"/>
        </w:rPr>
      </w:pPr>
      <w:r>
        <w:rPr>
          <w:rFonts w:ascii="Calibri"/>
          <w:b/>
          <w:sz w:val="30"/>
        </w:rPr>
        <w:t>DELIBERA</w:t>
      </w:r>
      <w:r w:rsidR="00E321E8">
        <w:rPr>
          <w:rFonts w:ascii="Calibri"/>
          <w:b/>
          <w:sz w:val="30"/>
        </w:rPr>
        <w:t>T</w:t>
      </w:r>
      <w:r>
        <w:rPr>
          <w:rFonts w:ascii="Calibri"/>
          <w:b/>
          <w:sz w:val="30"/>
        </w:rPr>
        <w:t>ZIONE DE</w:t>
      </w:r>
      <w:r w:rsidR="00E321E8">
        <w:rPr>
          <w:rFonts w:ascii="Calibri"/>
          <w:b/>
          <w:sz w:val="30"/>
        </w:rPr>
        <w:t xml:space="preserve"> S</w:t>
      </w:r>
      <w:r>
        <w:rPr>
          <w:rFonts w:ascii="Calibri"/>
          <w:b/>
          <w:sz w:val="30"/>
        </w:rPr>
        <w:t>A GIUNTA COMUNALE N. 63 DE</w:t>
      </w:r>
      <w:r w:rsidR="00E321E8">
        <w:rPr>
          <w:rFonts w:ascii="Calibri"/>
          <w:b/>
          <w:sz w:val="30"/>
        </w:rPr>
        <w:t xml:space="preserve"> SU </w:t>
      </w:r>
      <w:r>
        <w:rPr>
          <w:rFonts w:ascii="Calibri"/>
          <w:b/>
          <w:sz w:val="30"/>
        </w:rPr>
        <w:t>14/12/2020</w:t>
      </w:r>
    </w:p>
    <w:p w:rsidR="00CF3A4E" w:rsidRDefault="00CF3A4E">
      <w:pPr>
        <w:pStyle w:val="Corpodeltesto"/>
        <w:spacing w:before="2" w:after="1"/>
        <w:rPr>
          <w:rFonts w:ascii="Calibri"/>
          <w:b/>
          <w:sz w:val="28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1266"/>
        <w:gridCol w:w="8761"/>
      </w:tblGrid>
      <w:tr w:rsidR="00CF3A4E">
        <w:trPr>
          <w:trHeight w:val="532"/>
        </w:trPr>
        <w:tc>
          <w:tcPr>
            <w:tcW w:w="1266" w:type="dxa"/>
          </w:tcPr>
          <w:p w:rsidR="00CF3A4E" w:rsidRDefault="005077E9" w:rsidP="00E321E8">
            <w:pPr>
              <w:pStyle w:val="TableParagraph"/>
              <w:spacing w:before="0" w:line="244" w:lineRule="exact"/>
              <w:ind w:left="20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OGET</w:t>
            </w:r>
            <w:r w:rsidR="00E321E8">
              <w:rPr>
                <w:rFonts w:ascii="Calibri"/>
                <w:sz w:val="24"/>
              </w:rPr>
              <w:t>U</w:t>
            </w:r>
            <w:r>
              <w:rPr>
                <w:rFonts w:ascii="Calibri"/>
                <w:sz w:val="24"/>
              </w:rPr>
              <w:t>:</w:t>
            </w:r>
          </w:p>
        </w:tc>
        <w:tc>
          <w:tcPr>
            <w:tcW w:w="8761" w:type="dxa"/>
          </w:tcPr>
          <w:p w:rsidR="00CF3A4E" w:rsidRDefault="005077E9" w:rsidP="00E321E8">
            <w:pPr>
              <w:pStyle w:val="TableParagraph"/>
              <w:spacing w:before="0" w:line="244" w:lineRule="exact"/>
              <w:ind w:left="3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DETERMINA</w:t>
            </w:r>
            <w:r w:rsidR="00E321E8">
              <w:rPr>
                <w:rFonts w:ascii="Calibri"/>
                <w:sz w:val="24"/>
              </w:rPr>
              <w:t>T</w:t>
            </w:r>
            <w:r>
              <w:rPr>
                <w:rFonts w:ascii="Calibri"/>
                <w:sz w:val="24"/>
              </w:rPr>
              <w:t>ZIONE DE</w:t>
            </w:r>
            <w:r w:rsidR="00E321E8">
              <w:rPr>
                <w:rFonts w:ascii="Calibri"/>
                <w:sz w:val="24"/>
              </w:rPr>
              <w:t xml:space="preserve"> SOS</w:t>
            </w:r>
            <w:r>
              <w:rPr>
                <w:rFonts w:ascii="Calibri"/>
                <w:sz w:val="24"/>
              </w:rPr>
              <w:t xml:space="preserve"> TASS</w:t>
            </w:r>
            <w:r w:rsidR="00E321E8">
              <w:rPr>
                <w:rFonts w:ascii="Calibri"/>
                <w:sz w:val="24"/>
              </w:rPr>
              <w:t>OS</w:t>
            </w:r>
            <w:r>
              <w:rPr>
                <w:rFonts w:ascii="Calibri"/>
                <w:sz w:val="24"/>
              </w:rPr>
              <w:t xml:space="preserve"> D</w:t>
            </w:r>
            <w:r w:rsidR="00E321E8">
              <w:rPr>
                <w:rFonts w:ascii="Calibri"/>
                <w:sz w:val="24"/>
              </w:rPr>
              <w:t>E</w:t>
            </w:r>
            <w:r>
              <w:rPr>
                <w:rFonts w:ascii="Calibri"/>
                <w:sz w:val="24"/>
              </w:rPr>
              <w:t xml:space="preserve"> CO</w:t>
            </w:r>
            <w:r w:rsidR="00E321E8">
              <w:rPr>
                <w:rFonts w:ascii="Calibri"/>
                <w:sz w:val="24"/>
              </w:rPr>
              <w:t>B</w:t>
            </w:r>
            <w:r>
              <w:rPr>
                <w:rFonts w:ascii="Calibri"/>
                <w:sz w:val="24"/>
              </w:rPr>
              <w:t>ERTURA IN PER</w:t>
            </w:r>
            <w:r w:rsidR="00E321E8">
              <w:rPr>
                <w:rFonts w:ascii="Calibri"/>
                <w:sz w:val="24"/>
              </w:rPr>
              <w:t>TZ</w:t>
            </w:r>
            <w:r>
              <w:rPr>
                <w:rFonts w:ascii="Calibri"/>
                <w:sz w:val="24"/>
              </w:rPr>
              <w:t>ENTUALE DE</w:t>
            </w:r>
            <w:r w:rsidR="00E321E8">
              <w:rPr>
                <w:rFonts w:ascii="Calibri"/>
                <w:sz w:val="24"/>
              </w:rPr>
              <w:t xml:space="preserve"> SU</w:t>
            </w:r>
            <w:r>
              <w:rPr>
                <w:rFonts w:ascii="Calibri"/>
                <w:sz w:val="24"/>
              </w:rPr>
              <w:t xml:space="preserve"> COST</w:t>
            </w:r>
            <w:r w:rsidR="00E321E8">
              <w:rPr>
                <w:rFonts w:ascii="Calibri"/>
                <w:sz w:val="24"/>
              </w:rPr>
              <w:t>U</w:t>
            </w:r>
            <w:r>
              <w:rPr>
                <w:rFonts w:ascii="Calibri"/>
                <w:sz w:val="24"/>
              </w:rPr>
              <w:t xml:space="preserve"> D</w:t>
            </w:r>
            <w:r w:rsidR="00E321E8">
              <w:rPr>
                <w:rFonts w:ascii="Calibri"/>
                <w:sz w:val="24"/>
              </w:rPr>
              <w:t>E</w:t>
            </w:r>
            <w:r>
              <w:rPr>
                <w:rFonts w:ascii="Calibri"/>
                <w:spacing w:val="5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GESTIONE</w:t>
            </w:r>
            <w:r w:rsidR="00E321E8"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</w:t>
            </w:r>
            <w:r w:rsidR="00E321E8">
              <w:rPr>
                <w:rFonts w:ascii="Calibri"/>
                <w:sz w:val="24"/>
              </w:rPr>
              <w:t xml:space="preserve"> SOS</w:t>
            </w:r>
            <w:r>
              <w:rPr>
                <w:rFonts w:ascii="Calibri"/>
                <w:sz w:val="24"/>
              </w:rPr>
              <w:t xml:space="preserve"> SERV</w:t>
            </w:r>
            <w:r w:rsidR="00E321E8">
              <w:rPr>
                <w:sz w:val="24"/>
              </w:rPr>
              <w:t>ÌT</w:t>
            </w:r>
            <w:r>
              <w:rPr>
                <w:rFonts w:ascii="Calibri"/>
                <w:sz w:val="24"/>
              </w:rPr>
              <w:t>ZI</w:t>
            </w:r>
            <w:r w:rsidR="00E321E8">
              <w:rPr>
                <w:rFonts w:ascii="Calibri"/>
                <w:sz w:val="24"/>
              </w:rPr>
              <w:t>OS</w:t>
            </w:r>
            <w:r>
              <w:rPr>
                <w:rFonts w:ascii="Calibri"/>
                <w:sz w:val="24"/>
              </w:rPr>
              <w:t xml:space="preserve"> A D</w:t>
            </w:r>
            <w:r w:rsidR="00E321E8"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z w:val="24"/>
              </w:rPr>
              <w:t>MANDA INDIVIDUALE PR</w:t>
            </w:r>
            <w:r w:rsidR="00E321E8">
              <w:rPr>
                <w:rFonts w:ascii="Calibri"/>
                <w:sz w:val="24"/>
              </w:rPr>
              <w:t>O</w:t>
            </w:r>
            <w:r>
              <w:rPr>
                <w:rFonts w:ascii="Calibri"/>
                <w:sz w:val="24"/>
              </w:rPr>
              <w:t xml:space="preserve"> </w:t>
            </w:r>
            <w:r w:rsidR="00E321E8">
              <w:rPr>
                <w:rFonts w:ascii="Calibri"/>
                <w:sz w:val="24"/>
              </w:rPr>
              <w:t>S</w:t>
            </w:r>
            <w:r>
              <w:rPr>
                <w:rFonts w:ascii="Calibri"/>
                <w:sz w:val="24"/>
              </w:rPr>
              <w:t>'ANN</w:t>
            </w:r>
            <w:r w:rsidR="00E321E8">
              <w:rPr>
                <w:rFonts w:ascii="Calibri"/>
                <w:sz w:val="24"/>
              </w:rPr>
              <w:t>U</w:t>
            </w:r>
            <w:r>
              <w:rPr>
                <w:rFonts w:ascii="Calibri"/>
                <w:sz w:val="24"/>
              </w:rPr>
              <w:t xml:space="preserve"> 2021</w:t>
            </w:r>
          </w:p>
        </w:tc>
      </w:tr>
    </w:tbl>
    <w:p w:rsidR="00CF3A4E" w:rsidRDefault="00CF3A4E">
      <w:pPr>
        <w:pStyle w:val="Corpodeltesto"/>
        <w:spacing w:before="12"/>
        <w:rPr>
          <w:rFonts w:ascii="Calibri"/>
          <w:b/>
          <w:sz w:val="43"/>
        </w:rPr>
      </w:pPr>
    </w:p>
    <w:p w:rsidR="00CF3A4E" w:rsidRDefault="00E321E8">
      <w:pPr>
        <w:pStyle w:val="Corpodeltesto"/>
        <w:ind w:left="312" w:right="289"/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="005077E9">
        <w:rPr>
          <w:rFonts w:ascii="Calibri" w:hAnsi="Calibri"/>
        </w:rPr>
        <w:t>’ann</w:t>
      </w:r>
      <w:r>
        <w:rPr>
          <w:rFonts w:ascii="Calibri" w:hAnsi="Calibri"/>
        </w:rPr>
        <w:t>u</w:t>
      </w:r>
      <w:r w:rsidR="005077E9">
        <w:rPr>
          <w:rFonts w:ascii="Calibri" w:hAnsi="Calibri"/>
        </w:rPr>
        <w:t xml:space="preserve"> du</w:t>
      </w:r>
      <w:r>
        <w:rPr>
          <w:rFonts w:ascii="Calibri" w:hAnsi="Calibri"/>
        </w:rPr>
        <w:t>amìgia binti sa die batòrdighi</w:t>
      </w:r>
      <w:r w:rsidR="005077E9">
        <w:rPr>
          <w:rFonts w:ascii="Calibri" w:hAnsi="Calibri"/>
        </w:rPr>
        <w:t xml:space="preserve"> de</w:t>
      </w:r>
      <w:r>
        <w:rPr>
          <w:rFonts w:ascii="Calibri" w:hAnsi="Calibri"/>
        </w:rPr>
        <w:t xml:space="preserve"> su</w:t>
      </w:r>
      <w:r w:rsidR="005077E9">
        <w:rPr>
          <w:rFonts w:ascii="Calibri" w:hAnsi="Calibri"/>
        </w:rPr>
        <w:t xml:space="preserve"> mese d</w:t>
      </w:r>
      <w:r>
        <w:rPr>
          <w:rFonts w:ascii="Calibri" w:hAnsi="Calibri"/>
        </w:rPr>
        <w:t>e</w:t>
      </w:r>
      <w:r w:rsidR="005077E9">
        <w:rPr>
          <w:rFonts w:ascii="Calibri" w:hAnsi="Calibri"/>
        </w:rPr>
        <w:t xml:space="preserve"> </w:t>
      </w:r>
      <w:r>
        <w:rPr>
          <w:rFonts w:ascii="Calibri" w:hAnsi="Calibri"/>
        </w:rPr>
        <w:t>Nadale</w:t>
      </w:r>
      <w:r w:rsidR="005077E9">
        <w:rPr>
          <w:rFonts w:ascii="Calibri" w:hAnsi="Calibri"/>
        </w:rPr>
        <w:t xml:space="preserve"> a</w:t>
      </w:r>
      <w:r>
        <w:rPr>
          <w:rFonts w:ascii="Calibri" w:hAnsi="Calibri"/>
        </w:rPr>
        <w:t xml:space="preserve"> sas</w:t>
      </w:r>
      <w:r w:rsidR="005077E9">
        <w:rPr>
          <w:rFonts w:ascii="Calibri" w:hAnsi="Calibri"/>
        </w:rPr>
        <w:t xml:space="preserve"> or</w:t>
      </w:r>
      <w:r>
        <w:rPr>
          <w:rFonts w:ascii="Calibri" w:hAnsi="Calibri"/>
        </w:rPr>
        <w:t>as</w:t>
      </w:r>
      <w:r w:rsidR="005077E9">
        <w:rPr>
          <w:rFonts w:ascii="Calibri" w:hAnsi="Calibri"/>
        </w:rPr>
        <w:t xml:space="preserve"> 16.45, </w:t>
      </w:r>
      <w:r>
        <w:rPr>
          <w:rFonts w:ascii="Calibri" w:hAnsi="Calibri"/>
        </w:rPr>
        <w:t>in s</w:t>
      </w:r>
      <w:r w:rsidR="005077E9">
        <w:rPr>
          <w:rFonts w:ascii="Calibri" w:hAnsi="Calibri"/>
        </w:rPr>
        <w:t>’UF</w:t>
      </w:r>
      <w:r>
        <w:rPr>
          <w:rFonts w:ascii="Calibri" w:hAnsi="Calibri"/>
        </w:rPr>
        <w:t xml:space="preserve">ÌTZIU </w:t>
      </w:r>
      <w:r w:rsidR="005077E9">
        <w:rPr>
          <w:rFonts w:ascii="Calibri" w:hAnsi="Calibri"/>
        </w:rPr>
        <w:t>DE</w:t>
      </w:r>
      <w:r>
        <w:rPr>
          <w:rFonts w:ascii="Calibri" w:hAnsi="Calibri"/>
        </w:rPr>
        <w:t xml:space="preserve"> SU</w:t>
      </w:r>
      <w:r w:rsidR="005077E9">
        <w:rPr>
          <w:rFonts w:ascii="Calibri" w:hAnsi="Calibri"/>
        </w:rPr>
        <w:t xml:space="preserve"> S</w:t>
      </w:r>
      <w:r>
        <w:rPr>
          <w:rFonts w:ascii="Calibri" w:hAnsi="Calibri"/>
        </w:rPr>
        <w:t>Ì</w:t>
      </w:r>
      <w:r w:rsidR="005077E9">
        <w:rPr>
          <w:rFonts w:ascii="Calibri" w:hAnsi="Calibri"/>
        </w:rPr>
        <w:t>ND</w:t>
      </w:r>
      <w:r>
        <w:rPr>
          <w:rFonts w:ascii="Calibri" w:hAnsi="Calibri"/>
        </w:rPr>
        <w:t>IGU</w:t>
      </w:r>
      <w:r w:rsidR="005077E9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fatu chi siat </w:t>
      </w:r>
      <w:r w:rsidR="005077E9">
        <w:rPr>
          <w:rFonts w:ascii="Calibri" w:hAnsi="Calibri"/>
        </w:rPr>
        <w:t>esauriment</w:t>
      </w:r>
      <w:r>
        <w:rPr>
          <w:rFonts w:ascii="Calibri" w:hAnsi="Calibri"/>
        </w:rPr>
        <w:t>u</w:t>
      </w:r>
      <w:r w:rsidR="005077E9">
        <w:rPr>
          <w:rFonts w:ascii="Calibri" w:hAnsi="Calibri"/>
        </w:rPr>
        <w:t xml:space="preserve"> de</w:t>
      </w:r>
      <w:r>
        <w:rPr>
          <w:rFonts w:ascii="Calibri" w:hAnsi="Calibri"/>
        </w:rPr>
        <w:t xml:space="preserve"> sas</w:t>
      </w:r>
      <w:r w:rsidR="005077E9">
        <w:rPr>
          <w:rFonts w:ascii="Calibri" w:hAnsi="Calibri"/>
        </w:rPr>
        <w:t xml:space="preserve"> formali</w:t>
      </w:r>
      <w:r>
        <w:rPr>
          <w:rFonts w:ascii="Calibri" w:hAnsi="Calibri"/>
        </w:rPr>
        <w:t>dades</w:t>
      </w:r>
      <w:r w:rsidR="005077E9">
        <w:rPr>
          <w:rFonts w:ascii="Calibri" w:hAnsi="Calibri"/>
        </w:rPr>
        <w:t xml:space="preserve"> prescrit</w:t>
      </w:r>
      <w:r>
        <w:rPr>
          <w:rFonts w:ascii="Calibri" w:hAnsi="Calibri"/>
        </w:rPr>
        <w:t>as</w:t>
      </w:r>
      <w:r w:rsidR="005077E9">
        <w:rPr>
          <w:rFonts w:ascii="Calibri" w:hAnsi="Calibri"/>
        </w:rPr>
        <w:t xml:space="preserve"> da</w:t>
      </w:r>
      <w:r>
        <w:rPr>
          <w:rFonts w:ascii="Calibri" w:hAnsi="Calibri"/>
        </w:rPr>
        <w:t>e s</w:t>
      </w:r>
      <w:r w:rsidR="005077E9">
        <w:rPr>
          <w:rFonts w:ascii="Calibri" w:hAnsi="Calibri"/>
        </w:rPr>
        <w:t>a Lege de</w:t>
      </w:r>
      <w:r>
        <w:rPr>
          <w:rFonts w:ascii="Calibri" w:hAnsi="Calibri"/>
        </w:rPr>
        <w:t xml:space="preserve"> s’Is</w:t>
      </w:r>
      <w:r w:rsidR="005077E9">
        <w:rPr>
          <w:rFonts w:ascii="Calibri" w:hAnsi="Calibri"/>
        </w:rPr>
        <w:t>ta</w:t>
      </w:r>
      <w:r>
        <w:rPr>
          <w:rFonts w:ascii="Calibri" w:hAnsi="Calibri"/>
        </w:rPr>
        <w:t>du</w:t>
      </w:r>
      <w:r w:rsidR="005077E9">
        <w:rPr>
          <w:rFonts w:ascii="Calibri" w:hAnsi="Calibri"/>
        </w:rPr>
        <w:t xml:space="preserve"> e da</w:t>
      </w:r>
      <w:r>
        <w:rPr>
          <w:rFonts w:ascii="Calibri" w:hAnsi="Calibri"/>
        </w:rPr>
        <w:t>e s’Is</w:t>
      </w:r>
      <w:r w:rsidR="005077E9">
        <w:rPr>
          <w:rFonts w:ascii="Calibri" w:hAnsi="Calibri"/>
        </w:rPr>
        <w:t>tatut</w:t>
      </w:r>
      <w:r>
        <w:rPr>
          <w:rFonts w:ascii="Calibri" w:hAnsi="Calibri"/>
        </w:rPr>
        <w:t>u</w:t>
      </w:r>
      <w:r w:rsidR="005077E9">
        <w:rPr>
          <w:rFonts w:ascii="Calibri" w:hAnsi="Calibri"/>
        </w:rPr>
        <w:t>, s</w:t>
      </w:r>
      <w:r>
        <w:rPr>
          <w:rFonts w:ascii="Calibri" w:hAnsi="Calibri"/>
        </w:rPr>
        <w:t>’est</w:t>
      </w:r>
      <w:r w:rsidR="005077E9">
        <w:rPr>
          <w:rFonts w:ascii="Calibri" w:hAnsi="Calibri"/>
        </w:rPr>
        <w:t xml:space="preserve"> riunita </w:t>
      </w:r>
      <w:r>
        <w:rPr>
          <w:rFonts w:ascii="Calibri" w:hAnsi="Calibri"/>
        </w:rPr>
        <w:t>s</w:t>
      </w:r>
      <w:r w:rsidR="005077E9">
        <w:rPr>
          <w:rFonts w:ascii="Calibri" w:hAnsi="Calibri"/>
        </w:rPr>
        <w:t>a Giunta Comunale s</w:t>
      </w:r>
      <w:r>
        <w:rPr>
          <w:rFonts w:ascii="Calibri" w:hAnsi="Calibri"/>
        </w:rPr>
        <w:t>uta</w:t>
      </w:r>
      <w:r w:rsidR="005077E9">
        <w:rPr>
          <w:rFonts w:ascii="Calibri" w:hAnsi="Calibri"/>
        </w:rPr>
        <w:t xml:space="preserve"> </w:t>
      </w:r>
      <w:r>
        <w:rPr>
          <w:rFonts w:ascii="Calibri" w:hAnsi="Calibri"/>
        </w:rPr>
        <w:t>s</w:t>
      </w:r>
      <w:r w:rsidR="005077E9">
        <w:rPr>
          <w:rFonts w:ascii="Calibri" w:hAnsi="Calibri"/>
        </w:rPr>
        <w:t>a presid</w:t>
      </w:r>
      <w:r>
        <w:rPr>
          <w:rFonts w:ascii="Calibri" w:hAnsi="Calibri"/>
        </w:rPr>
        <w:t>è</w:t>
      </w:r>
      <w:r w:rsidR="005077E9">
        <w:rPr>
          <w:rFonts w:ascii="Calibri" w:hAnsi="Calibri"/>
        </w:rPr>
        <w:t>n</w:t>
      </w:r>
      <w:r>
        <w:rPr>
          <w:rFonts w:ascii="Calibri" w:hAnsi="Calibri"/>
        </w:rPr>
        <w:t>t</w:t>
      </w:r>
      <w:r w:rsidR="005077E9">
        <w:rPr>
          <w:rFonts w:ascii="Calibri" w:hAnsi="Calibri"/>
        </w:rPr>
        <w:t>z</w:t>
      </w:r>
      <w:r>
        <w:rPr>
          <w:rFonts w:ascii="Calibri" w:hAnsi="Calibri"/>
        </w:rPr>
        <w:t>i</w:t>
      </w:r>
      <w:r w:rsidR="005077E9">
        <w:rPr>
          <w:rFonts w:ascii="Calibri" w:hAnsi="Calibri"/>
        </w:rPr>
        <w:t>a de</w:t>
      </w:r>
      <w:r>
        <w:rPr>
          <w:rFonts w:ascii="Calibri" w:hAnsi="Calibri"/>
        </w:rPr>
        <w:t xml:space="preserve"> su</w:t>
      </w:r>
      <w:r w:rsidR="005077E9">
        <w:rPr>
          <w:rFonts w:ascii="Calibri" w:hAnsi="Calibri"/>
        </w:rPr>
        <w:t xml:space="preserve"> S</w:t>
      </w:r>
      <w:r>
        <w:rPr>
          <w:rFonts w:ascii="Calibri" w:hAnsi="Calibri"/>
        </w:rPr>
        <w:t>Ì</w:t>
      </w:r>
      <w:r w:rsidR="005077E9">
        <w:rPr>
          <w:rFonts w:ascii="Calibri" w:hAnsi="Calibri"/>
        </w:rPr>
        <w:t>ND</w:t>
      </w:r>
      <w:r>
        <w:rPr>
          <w:rFonts w:ascii="Calibri" w:hAnsi="Calibri"/>
        </w:rPr>
        <w:t>IGU</w:t>
      </w:r>
      <w:r w:rsidR="005077E9">
        <w:rPr>
          <w:rFonts w:ascii="Calibri" w:hAnsi="Calibri"/>
        </w:rPr>
        <w:t xml:space="preserve"> DOT. MURA ALESSANDRO.</w:t>
      </w:r>
    </w:p>
    <w:p w:rsidR="00CF3A4E" w:rsidRDefault="005077E9">
      <w:pPr>
        <w:pStyle w:val="Corpodeltesto"/>
        <w:spacing w:before="120"/>
        <w:ind w:left="312"/>
        <w:jc w:val="both"/>
        <w:rPr>
          <w:rFonts w:ascii="Calibri" w:hAnsi="Calibri"/>
        </w:rPr>
      </w:pPr>
      <w:r>
        <w:rPr>
          <w:rFonts w:ascii="Calibri" w:hAnsi="Calibri"/>
        </w:rPr>
        <w:t>A</w:t>
      </w:r>
      <w:r w:rsidR="00E321E8">
        <w:rPr>
          <w:rFonts w:ascii="Calibri" w:hAnsi="Calibri"/>
        </w:rPr>
        <w:t xml:space="preserve"> s</w:t>
      </w:r>
      <w:r>
        <w:rPr>
          <w:rFonts w:ascii="Calibri" w:hAnsi="Calibri"/>
        </w:rPr>
        <w:t>’apell</w:t>
      </w:r>
      <w:r w:rsidR="00E321E8">
        <w:rPr>
          <w:rFonts w:ascii="Calibri" w:hAnsi="Calibri"/>
        </w:rPr>
        <w:t>u</w:t>
      </w:r>
      <w:r>
        <w:rPr>
          <w:rFonts w:ascii="Calibri" w:hAnsi="Calibri"/>
        </w:rPr>
        <w:t xml:space="preserve"> nominale r</w:t>
      </w:r>
      <w:r w:rsidR="00E321E8">
        <w:rPr>
          <w:rFonts w:ascii="Calibri" w:hAnsi="Calibri"/>
        </w:rPr>
        <w:t>e</w:t>
      </w:r>
      <w:r>
        <w:rPr>
          <w:rFonts w:ascii="Calibri" w:hAnsi="Calibri"/>
        </w:rPr>
        <w:t>su</w:t>
      </w:r>
      <w:r w:rsidR="00E321E8">
        <w:rPr>
          <w:rFonts w:ascii="Calibri" w:hAnsi="Calibri"/>
        </w:rPr>
        <w:t>r</w:t>
      </w:r>
      <w:r>
        <w:rPr>
          <w:rFonts w:ascii="Calibri" w:hAnsi="Calibri"/>
        </w:rPr>
        <w:t>ta</w:t>
      </w:r>
      <w:r w:rsidR="00E321E8">
        <w:rPr>
          <w:rFonts w:ascii="Calibri" w:hAnsi="Calibri"/>
        </w:rPr>
        <w:t>t</w:t>
      </w:r>
      <w:r>
        <w:rPr>
          <w:rFonts w:ascii="Calibri" w:hAnsi="Calibri"/>
        </w:rPr>
        <w:t>:</w:t>
      </w:r>
    </w:p>
    <w:p w:rsidR="00CF3A4E" w:rsidRDefault="00CF3A4E">
      <w:pPr>
        <w:pStyle w:val="Corpodeltesto"/>
        <w:rPr>
          <w:rFonts w:ascii="Calibri"/>
          <w:sz w:val="20"/>
        </w:rPr>
      </w:pPr>
    </w:p>
    <w:p w:rsidR="00CF3A4E" w:rsidRDefault="00CF3A4E">
      <w:pPr>
        <w:pStyle w:val="Corpodeltesto"/>
        <w:spacing w:before="1" w:after="1"/>
        <w:rPr>
          <w:rFonts w:ascii="Calibri"/>
          <w:sz w:val="20"/>
        </w:rPr>
      </w:pPr>
    </w:p>
    <w:tbl>
      <w:tblPr>
        <w:tblStyle w:val="TableNormal"/>
        <w:tblW w:w="0" w:type="auto"/>
        <w:tblInd w:w="1100" w:type="dxa"/>
        <w:tblLayout w:type="fixed"/>
        <w:tblLook w:val="01E0"/>
      </w:tblPr>
      <w:tblGrid>
        <w:gridCol w:w="1759"/>
        <w:gridCol w:w="4404"/>
        <w:gridCol w:w="1917"/>
      </w:tblGrid>
      <w:tr w:rsidR="00CF3A4E">
        <w:trPr>
          <w:trHeight w:val="258"/>
        </w:trPr>
        <w:tc>
          <w:tcPr>
            <w:tcW w:w="1759" w:type="dxa"/>
            <w:tcBorders>
              <w:bottom w:val="double" w:sz="1" w:space="0" w:color="000000"/>
            </w:tcBorders>
          </w:tcPr>
          <w:p w:rsidR="00CF3A4E" w:rsidRDefault="005077E9" w:rsidP="00E321E8">
            <w:pPr>
              <w:pStyle w:val="TableParagraph"/>
              <w:spacing w:before="0" w:line="225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</w:t>
            </w:r>
            <w:r w:rsidR="00E321E8" w:rsidRPr="00E321E8">
              <w:rPr>
                <w:rFonts w:asciiTheme="minorHAnsi" w:hAnsiTheme="minorHAnsi"/>
                <w:b/>
              </w:rPr>
              <w:t>À</w:t>
            </w:r>
            <w:r>
              <w:rPr>
                <w:rFonts w:ascii="Calibri"/>
                <w:b/>
              </w:rPr>
              <w:t>R</w:t>
            </w:r>
            <w:r w:rsidR="00E321E8">
              <w:rPr>
                <w:rFonts w:ascii="Calibri"/>
                <w:b/>
              </w:rPr>
              <w:t>R</w:t>
            </w:r>
            <w:r>
              <w:rPr>
                <w:rFonts w:ascii="Calibri"/>
                <w:b/>
              </w:rPr>
              <w:t>I</w:t>
            </w:r>
            <w:r w:rsidR="00E321E8">
              <w:rPr>
                <w:rFonts w:ascii="Calibri"/>
                <w:b/>
              </w:rPr>
              <w:t>G</w:t>
            </w:r>
            <w:r>
              <w:rPr>
                <w:rFonts w:ascii="Calibri"/>
                <w:b/>
              </w:rPr>
              <w:t>A</w:t>
            </w:r>
          </w:p>
        </w:tc>
        <w:tc>
          <w:tcPr>
            <w:tcW w:w="4404" w:type="dxa"/>
            <w:tcBorders>
              <w:bottom w:val="double" w:sz="1" w:space="0" w:color="000000"/>
            </w:tcBorders>
          </w:tcPr>
          <w:p w:rsidR="00CF3A4E" w:rsidRDefault="00E321E8" w:rsidP="00E321E8">
            <w:pPr>
              <w:pStyle w:val="TableParagraph"/>
              <w:spacing w:before="0" w:line="225" w:lineRule="exact"/>
              <w:ind w:left="54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SAMBENADU</w:t>
            </w:r>
            <w:r w:rsidR="005077E9">
              <w:rPr>
                <w:rFonts w:ascii="Calibri"/>
                <w:b/>
              </w:rPr>
              <w:t xml:space="preserve"> E N</w:t>
            </w:r>
            <w:r w:rsidRPr="00E321E8">
              <w:rPr>
                <w:rFonts w:asciiTheme="minorHAnsi" w:hAnsiTheme="minorHAnsi"/>
                <w:b/>
              </w:rPr>
              <w:t>Ù</w:t>
            </w:r>
            <w:r w:rsidR="005077E9">
              <w:rPr>
                <w:rFonts w:ascii="Calibri"/>
                <w:b/>
              </w:rPr>
              <w:t>ME</w:t>
            </w:r>
            <w:r>
              <w:rPr>
                <w:rFonts w:ascii="Calibri"/>
                <w:b/>
              </w:rPr>
              <w:t>NE</w:t>
            </w:r>
          </w:p>
        </w:tc>
        <w:tc>
          <w:tcPr>
            <w:tcW w:w="1917" w:type="dxa"/>
            <w:tcBorders>
              <w:bottom w:val="double" w:sz="1" w:space="0" w:color="000000"/>
            </w:tcBorders>
          </w:tcPr>
          <w:p w:rsidR="00CF3A4E" w:rsidRDefault="005077E9">
            <w:pPr>
              <w:pStyle w:val="TableParagraph"/>
              <w:spacing w:before="0" w:line="225" w:lineRule="exact"/>
              <w:ind w:left="871" w:right="8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PRESENTE</w:t>
            </w:r>
          </w:p>
        </w:tc>
      </w:tr>
      <w:tr w:rsidR="00CF3A4E">
        <w:trPr>
          <w:trHeight w:val="376"/>
        </w:trPr>
        <w:tc>
          <w:tcPr>
            <w:tcW w:w="1759" w:type="dxa"/>
            <w:tcBorders>
              <w:top w:val="double" w:sz="1" w:space="0" w:color="000000"/>
            </w:tcBorders>
          </w:tcPr>
          <w:p w:rsidR="00CF3A4E" w:rsidRDefault="005077E9" w:rsidP="00E321E8">
            <w:pPr>
              <w:pStyle w:val="TableParagraph"/>
              <w:spacing w:before="1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</w:t>
            </w:r>
            <w:r w:rsidR="00E321E8">
              <w:rPr>
                <w:sz w:val="24"/>
              </w:rPr>
              <w:t>Ì</w:t>
            </w:r>
            <w:r>
              <w:rPr>
                <w:rFonts w:ascii="Calibri"/>
                <w:sz w:val="24"/>
              </w:rPr>
              <w:t>ND</w:t>
            </w:r>
            <w:r w:rsidR="00E321E8">
              <w:rPr>
                <w:rFonts w:ascii="Calibri"/>
                <w:sz w:val="24"/>
              </w:rPr>
              <w:t>IGU</w:t>
            </w:r>
          </w:p>
        </w:tc>
        <w:tc>
          <w:tcPr>
            <w:tcW w:w="4404" w:type="dxa"/>
            <w:tcBorders>
              <w:top w:val="double" w:sz="1" w:space="0" w:color="000000"/>
            </w:tcBorders>
          </w:tcPr>
          <w:p w:rsidR="00CF3A4E" w:rsidRDefault="005077E9" w:rsidP="00E321E8">
            <w:pPr>
              <w:pStyle w:val="TableParagraph"/>
              <w:spacing w:before="1"/>
              <w:ind w:left="54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DOT. MURA ALESSANDRO</w:t>
            </w:r>
          </w:p>
        </w:tc>
        <w:tc>
          <w:tcPr>
            <w:tcW w:w="1917" w:type="dxa"/>
            <w:tcBorders>
              <w:top w:val="double" w:sz="1" w:space="0" w:color="000000"/>
            </w:tcBorders>
          </w:tcPr>
          <w:p w:rsidR="00CF3A4E" w:rsidRDefault="00E321E8">
            <w:pPr>
              <w:pStyle w:val="TableParagraph"/>
              <w:spacing w:before="1"/>
              <w:ind w:left="866" w:right="8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EMMO</w:t>
            </w:r>
          </w:p>
        </w:tc>
      </w:tr>
      <w:tr w:rsidR="00CF3A4E">
        <w:trPr>
          <w:trHeight w:val="412"/>
        </w:trPr>
        <w:tc>
          <w:tcPr>
            <w:tcW w:w="1759" w:type="dxa"/>
          </w:tcPr>
          <w:p w:rsidR="00CF3A4E" w:rsidRDefault="005077E9">
            <w:pPr>
              <w:pStyle w:val="TableParagraph"/>
              <w:spacing w:before="38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ASSESSORE</w:t>
            </w:r>
          </w:p>
        </w:tc>
        <w:tc>
          <w:tcPr>
            <w:tcW w:w="4404" w:type="dxa"/>
          </w:tcPr>
          <w:p w:rsidR="00CF3A4E" w:rsidRDefault="005077E9">
            <w:pPr>
              <w:pStyle w:val="TableParagraph"/>
              <w:spacing w:before="38"/>
              <w:ind w:left="54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MARICA MATTEO SALVATORE</w:t>
            </w:r>
          </w:p>
        </w:tc>
        <w:tc>
          <w:tcPr>
            <w:tcW w:w="1917" w:type="dxa"/>
          </w:tcPr>
          <w:p w:rsidR="00CF3A4E" w:rsidRDefault="00E321E8">
            <w:pPr>
              <w:pStyle w:val="TableParagraph"/>
              <w:spacing w:before="38"/>
              <w:ind w:left="866" w:right="8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EMMO</w:t>
            </w:r>
          </w:p>
        </w:tc>
      </w:tr>
      <w:tr w:rsidR="00CF3A4E">
        <w:trPr>
          <w:trHeight w:val="326"/>
        </w:trPr>
        <w:tc>
          <w:tcPr>
            <w:tcW w:w="1759" w:type="dxa"/>
          </w:tcPr>
          <w:p w:rsidR="00CF3A4E" w:rsidRDefault="005077E9">
            <w:pPr>
              <w:pStyle w:val="TableParagraph"/>
              <w:spacing w:before="38" w:line="269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ASSESSORE</w:t>
            </w:r>
          </w:p>
        </w:tc>
        <w:tc>
          <w:tcPr>
            <w:tcW w:w="4404" w:type="dxa"/>
          </w:tcPr>
          <w:p w:rsidR="00CF3A4E" w:rsidRDefault="005077E9">
            <w:pPr>
              <w:pStyle w:val="TableParagraph"/>
              <w:spacing w:before="38" w:line="269" w:lineRule="exact"/>
              <w:ind w:left="54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DETTORI GIUSEPPA ANGELA</w:t>
            </w:r>
          </w:p>
        </w:tc>
        <w:tc>
          <w:tcPr>
            <w:tcW w:w="1917" w:type="dxa"/>
          </w:tcPr>
          <w:p w:rsidR="00CF3A4E" w:rsidRDefault="00E321E8">
            <w:pPr>
              <w:pStyle w:val="TableParagraph"/>
              <w:spacing w:before="38" w:line="269" w:lineRule="exact"/>
              <w:ind w:left="866" w:right="8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EMMO</w:t>
            </w:r>
          </w:p>
        </w:tc>
      </w:tr>
    </w:tbl>
    <w:p w:rsidR="00CF3A4E" w:rsidRDefault="00CF3A4E">
      <w:pPr>
        <w:pStyle w:val="Corpodeltesto"/>
        <w:spacing w:before="11"/>
        <w:rPr>
          <w:rFonts w:ascii="Calibri"/>
          <w:sz w:val="29"/>
        </w:rPr>
      </w:pPr>
    </w:p>
    <w:p w:rsidR="00CF3A4E" w:rsidRDefault="005077E9">
      <w:pPr>
        <w:pStyle w:val="Corpodeltesto"/>
        <w:spacing w:before="52"/>
        <w:ind w:left="1165"/>
        <w:rPr>
          <w:rFonts w:ascii="Calibri" w:hAnsi="Calibri"/>
        </w:rPr>
      </w:pPr>
      <w:r>
        <w:rPr>
          <w:rFonts w:ascii="Calibri" w:hAnsi="Calibri"/>
        </w:rPr>
        <w:t>Present</w:t>
      </w:r>
      <w:r w:rsidR="00E321E8">
        <w:rPr>
          <w:rFonts w:ascii="Calibri" w:hAnsi="Calibri"/>
        </w:rPr>
        <w:t>es</w:t>
      </w:r>
      <w:r>
        <w:rPr>
          <w:rFonts w:ascii="Calibri" w:hAnsi="Calibri"/>
        </w:rPr>
        <w:t xml:space="preserve"> n° 3 A</w:t>
      </w:r>
      <w:r w:rsidR="00E321E8">
        <w:rPr>
          <w:rFonts w:ascii="Calibri" w:hAnsi="Calibri"/>
        </w:rPr>
        <w:t>u</w:t>
      </w:r>
      <w:r>
        <w:rPr>
          <w:rFonts w:ascii="Calibri" w:hAnsi="Calibri"/>
        </w:rPr>
        <w:t>sent</w:t>
      </w:r>
      <w:r w:rsidR="00E321E8">
        <w:rPr>
          <w:rFonts w:ascii="Calibri" w:hAnsi="Calibri"/>
        </w:rPr>
        <w:t>es</w:t>
      </w:r>
      <w:r>
        <w:rPr>
          <w:rFonts w:ascii="Calibri" w:hAnsi="Calibri"/>
        </w:rPr>
        <w:t xml:space="preserve"> n° 0</w:t>
      </w:r>
    </w:p>
    <w:p w:rsidR="00CF3A4E" w:rsidRDefault="00CF3A4E">
      <w:pPr>
        <w:pStyle w:val="Corpodeltesto"/>
        <w:rPr>
          <w:rFonts w:ascii="Calibri"/>
        </w:rPr>
      </w:pPr>
    </w:p>
    <w:p w:rsidR="00CF3A4E" w:rsidRDefault="00CF3A4E">
      <w:pPr>
        <w:pStyle w:val="Corpodeltesto"/>
        <w:spacing w:before="8"/>
        <w:rPr>
          <w:rFonts w:ascii="Calibri"/>
          <w:sz w:val="19"/>
        </w:rPr>
      </w:pPr>
    </w:p>
    <w:p w:rsidR="00CF3A4E" w:rsidRDefault="005077E9">
      <w:pPr>
        <w:pStyle w:val="Corpodeltesto"/>
        <w:ind w:left="312" w:right="296"/>
        <w:jc w:val="both"/>
        <w:rPr>
          <w:rFonts w:ascii="Calibri"/>
        </w:rPr>
      </w:pPr>
      <w:r>
        <w:rPr>
          <w:rFonts w:ascii="Calibri"/>
        </w:rPr>
        <w:t>Part</w:t>
      </w:r>
      <w:r w:rsidR="00E321E8">
        <w:rPr>
          <w:rFonts w:ascii="Calibri"/>
        </w:rPr>
        <w:t>è</w:t>
      </w:r>
      <w:r w:rsidR="00E321E8">
        <w:rPr>
          <w:rFonts w:ascii="Calibri"/>
        </w:rPr>
        <w:t>tz</w:t>
      </w:r>
      <w:r>
        <w:rPr>
          <w:rFonts w:ascii="Calibri"/>
        </w:rPr>
        <w:t>ipa</w:t>
      </w:r>
      <w:r w:rsidR="00E321E8">
        <w:rPr>
          <w:rFonts w:ascii="Calibri"/>
        </w:rPr>
        <w:t>t</w:t>
      </w:r>
      <w:r>
        <w:rPr>
          <w:rFonts w:ascii="Calibri"/>
        </w:rPr>
        <w:t xml:space="preserve"> </w:t>
      </w:r>
      <w:r w:rsidR="00E321E8">
        <w:rPr>
          <w:rFonts w:ascii="Calibri"/>
        </w:rPr>
        <w:t>su</w:t>
      </w:r>
      <w:r>
        <w:rPr>
          <w:rFonts w:ascii="Calibri"/>
        </w:rPr>
        <w:t xml:space="preserve"> </w:t>
      </w:r>
      <w:r>
        <w:rPr>
          <w:rFonts w:ascii="Calibri"/>
          <w:spacing w:val="-3"/>
        </w:rPr>
        <w:t>SEGRET</w:t>
      </w:r>
      <w:r w:rsidR="00E321E8">
        <w:rPr>
          <w:spacing w:val="-3"/>
        </w:rPr>
        <w:t>À</w:t>
      </w:r>
      <w:r>
        <w:rPr>
          <w:rFonts w:ascii="Calibri"/>
          <w:spacing w:val="-3"/>
        </w:rPr>
        <w:t>RI</w:t>
      </w:r>
      <w:r w:rsidR="00E321E8">
        <w:rPr>
          <w:rFonts w:ascii="Calibri"/>
          <w:spacing w:val="-3"/>
        </w:rPr>
        <w:t>U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COMUNALE D</w:t>
      </w:r>
      <w:r w:rsidR="00E321E8">
        <w:rPr>
          <w:rFonts w:ascii="Calibri"/>
        </w:rPr>
        <w:t>OT</w:t>
      </w:r>
      <w:r>
        <w:rPr>
          <w:rFonts w:ascii="Calibri"/>
        </w:rPr>
        <w:t xml:space="preserve">. PULEDDA ANTONINO, </w:t>
      </w:r>
      <w:r w:rsidR="00E321E8">
        <w:rPr>
          <w:rFonts w:ascii="Calibri"/>
        </w:rPr>
        <w:t>su cale</w:t>
      </w:r>
      <w:r>
        <w:rPr>
          <w:rFonts w:ascii="Calibri"/>
        </w:rPr>
        <w:t xml:space="preserve"> proved</w:t>
      </w:r>
      <w:r w:rsidR="00E321E8">
        <w:rPr>
          <w:rFonts w:ascii="Calibri"/>
        </w:rPr>
        <w:t>it</w:t>
      </w:r>
      <w:r>
        <w:rPr>
          <w:rFonts w:ascii="Calibri"/>
        </w:rPr>
        <w:t xml:space="preserve"> a</w:t>
      </w:r>
      <w:r w:rsidR="00E321E8">
        <w:rPr>
          <w:rFonts w:ascii="Calibri"/>
        </w:rPr>
        <w:t xml:space="preserve"> sa</w:t>
      </w:r>
      <w:r>
        <w:rPr>
          <w:rFonts w:ascii="Calibri"/>
        </w:rPr>
        <w:t xml:space="preserve"> reda</w:t>
      </w:r>
      <w:r w:rsidR="00E321E8">
        <w:rPr>
          <w:rFonts w:ascii="Calibri"/>
        </w:rPr>
        <w:t>t</w:t>
      </w:r>
      <w:r>
        <w:rPr>
          <w:rFonts w:ascii="Calibri"/>
        </w:rPr>
        <w:t>zione</w:t>
      </w:r>
      <w:r>
        <w:rPr>
          <w:rFonts w:ascii="Calibri"/>
          <w:spacing w:val="-39"/>
        </w:rPr>
        <w:t xml:space="preserve"> </w:t>
      </w:r>
      <w:r w:rsidR="00E321E8">
        <w:rPr>
          <w:rFonts w:ascii="Calibri"/>
          <w:spacing w:val="-39"/>
        </w:rPr>
        <w:t xml:space="preserve"> </w:t>
      </w:r>
      <w:r>
        <w:rPr>
          <w:rFonts w:ascii="Calibri"/>
        </w:rPr>
        <w:t>de</w:t>
      </w:r>
      <w:r w:rsidR="00E321E8">
        <w:rPr>
          <w:rFonts w:ascii="Calibri"/>
        </w:rPr>
        <w:t xml:space="preserve"> su verbale</w:t>
      </w:r>
      <w:r>
        <w:rPr>
          <w:rFonts w:ascii="Calibri"/>
        </w:rPr>
        <w:t xml:space="preserve"> presente.</w:t>
      </w:r>
    </w:p>
    <w:p w:rsidR="00CF3A4E" w:rsidRDefault="00CF3A4E">
      <w:pPr>
        <w:pStyle w:val="Corpodeltesto"/>
        <w:spacing w:before="11"/>
        <w:rPr>
          <w:rFonts w:ascii="Calibri"/>
          <w:sz w:val="23"/>
        </w:rPr>
      </w:pPr>
    </w:p>
    <w:p w:rsidR="00CF3A4E" w:rsidRDefault="005077E9">
      <w:pPr>
        <w:pStyle w:val="Corpodeltesto"/>
        <w:spacing w:before="1"/>
        <w:ind w:left="312" w:right="290"/>
        <w:jc w:val="both"/>
        <w:rPr>
          <w:rFonts w:ascii="Calibri" w:hAnsi="Calibri"/>
        </w:rPr>
      </w:pPr>
      <w:r>
        <w:rPr>
          <w:rFonts w:ascii="Calibri" w:hAnsi="Calibri"/>
        </w:rPr>
        <w:t>Essend</w:t>
      </w:r>
      <w:r w:rsidR="00E321E8">
        <w:rPr>
          <w:rFonts w:ascii="Calibri" w:hAnsi="Calibri"/>
        </w:rPr>
        <w:t>e</w:t>
      </w:r>
      <w:r>
        <w:rPr>
          <w:rFonts w:ascii="Calibri" w:hAnsi="Calibri"/>
        </w:rPr>
        <w:t xml:space="preserve"> legale </w:t>
      </w:r>
      <w:r w:rsidR="00E321E8">
        <w:rPr>
          <w:rFonts w:ascii="Calibri" w:hAnsi="Calibri"/>
        </w:rPr>
        <w:t>su</w:t>
      </w:r>
      <w:r>
        <w:rPr>
          <w:rFonts w:ascii="Calibri" w:hAnsi="Calibri"/>
        </w:rPr>
        <w:t xml:space="preserve"> n</w:t>
      </w:r>
      <w:r w:rsidR="00E321E8">
        <w:rPr>
          <w:rFonts w:ascii="Calibri" w:hAnsi="Calibri"/>
        </w:rPr>
        <w:t>ù</w:t>
      </w:r>
      <w:r>
        <w:rPr>
          <w:rFonts w:ascii="Calibri" w:hAnsi="Calibri"/>
        </w:rPr>
        <w:t>mer</w:t>
      </w:r>
      <w:r w:rsidR="00E321E8">
        <w:rPr>
          <w:rFonts w:ascii="Calibri" w:hAnsi="Calibri"/>
        </w:rPr>
        <w:t>u</w:t>
      </w:r>
      <w:r>
        <w:rPr>
          <w:rFonts w:ascii="Calibri" w:hAnsi="Calibri"/>
        </w:rPr>
        <w:t xml:space="preserve"> de</w:t>
      </w:r>
      <w:r w:rsidR="00E321E8">
        <w:rPr>
          <w:rFonts w:ascii="Calibri" w:hAnsi="Calibri"/>
        </w:rPr>
        <w:t xml:space="preserve"> sos</w:t>
      </w:r>
      <w:r>
        <w:rPr>
          <w:rFonts w:ascii="Calibri" w:hAnsi="Calibri"/>
        </w:rPr>
        <w:t xml:space="preserve"> inter</w:t>
      </w:r>
      <w:r w:rsidR="00E321E8">
        <w:rPr>
          <w:rFonts w:ascii="Calibri" w:hAnsi="Calibri"/>
        </w:rPr>
        <w:t>bènnidos</w:t>
      </w:r>
      <w:r>
        <w:rPr>
          <w:rFonts w:ascii="Calibri" w:hAnsi="Calibri"/>
        </w:rPr>
        <w:t xml:space="preserve">, </w:t>
      </w:r>
      <w:r w:rsidR="00E321E8">
        <w:rPr>
          <w:rFonts w:ascii="Calibri" w:hAnsi="Calibri"/>
        </w:rPr>
        <w:t>su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3"/>
        </w:rPr>
        <w:t>S</w:t>
      </w:r>
      <w:r w:rsidR="00E321E8">
        <w:rPr>
          <w:rFonts w:ascii="Calibri" w:hAnsi="Calibri"/>
          <w:spacing w:val="-3"/>
        </w:rPr>
        <w:t>Ì</w:t>
      </w:r>
      <w:r>
        <w:rPr>
          <w:rFonts w:ascii="Calibri" w:hAnsi="Calibri"/>
          <w:spacing w:val="-3"/>
        </w:rPr>
        <w:t>ND</w:t>
      </w:r>
      <w:r w:rsidR="00E321E8">
        <w:rPr>
          <w:rFonts w:ascii="Calibri" w:hAnsi="Calibri"/>
          <w:spacing w:val="-3"/>
        </w:rPr>
        <w:t>IGU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6"/>
        </w:rPr>
        <w:t xml:space="preserve">DOT. </w:t>
      </w:r>
      <w:r>
        <w:rPr>
          <w:rFonts w:ascii="Calibri" w:hAnsi="Calibri"/>
        </w:rPr>
        <w:t xml:space="preserve">MURA ALESSANDRO, </w:t>
      </w:r>
      <w:r w:rsidR="00E321E8">
        <w:rPr>
          <w:rFonts w:ascii="Calibri" w:hAnsi="Calibri"/>
        </w:rPr>
        <w:t>i</w:t>
      </w:r>
      <w:r>
        <w:rPr>
          <w:rFonts w:ascii="Calibri" w:hAnsi="Calibri"/>
        </w:rPr>
        <w:t>n</w:t>
      </w:r>
      <w:r w:rsidR="00E321E8">
        <w:rPr>
          <w:rFonts w:ascii="Calibri" w:hAnsi="Calibri"/>
        </w:rPr>
        <w:t xml:space="preserve"> sa</w:t>
      </w:r>
      <w:r>
        <w:rPr>
          <w:rFonts w:ascii="Calibri" w:hAnsi="Calibri"/>
        </w:rPr>
        <w:t xml:space="preserve"> </w:t>
      </w:r>
      <w:r w:rsidR="00E321E8">
        <w:rPr>
          <w:rFonts w:ascii="Calibri" w:hAnsi="Calibri"/>
        </w:rPr>
        <w:t xml:space="preserve">calidade </w:t>
      </w:r>
      <w:r>
        <w:rPr>
          <w:rFonts w:ascii="Calibri" w:hAnsi="Calibri"/>
        </w:rPr>
        <w:t>sua d</w:t>
      </w:r>
      <w:r w:rsidR="00E321E8">
        <w:rPr>
          <w:rFonts w:ascii="Calibri" w:hAnsi="Calibri"/>
        </w:rPr>
        <w:t>e</w:t>
      </w:r>
      <w:r>
        <w:rPr>
          <w:rFonts w:ascii="Calibri" w:hAnsi="Calibri"/>
        </w:rPr>
        <w:t xml:space="preserve"> Presidente, </w:t>
      </w:r>
      <w:r w:rsidR="00E321E8">
        <w:rPr>
          <w:rFonts w:ascii="Calibri" w:hAnsi="Calibri"/>
        </w:rPr>
        <w:t>leat s</w:t>
      </w:r>
      <w:r>
        <w:rPr>
          <w:rFonts w:ascii="Calibri" w:hAnsi="Calibri"/>
        </w:rPr>
        <w:t>a presid</w:t>
      </w:r>
      <w:r w:rsidR="00E321E8">
        <w:rPr>
          <w:rFonts w:ascii="Calibri" w:hAnsi="Calibri"/>
        </w:rPr>
        <w:t>è</w:t>
      </w:r>
      <w:r>
        <w:rPr>
          <w:rFonts w:ascii="Calibri" w:hAnsi="Calibri"/>
        </w:rPr>
        <w:t>n</w:t>
      </w:r>
      <w:r w:rsidR="00E321E8">
        <w:rPr>
          <w:rFonts w:ascii="Calibri" w:hAnsi="Calibri"/>
        </w:rPr>
        <w:t>t</w:t>
      </w:r>
      <w:r>
        <w:rPr>
          <w:rFonts w:ascii="Calibri" w:hAnsi="Calibri"/>
        </w:rPr>
        <w:t>z</w:t>
      </w:r>
      <w:r w:rsidR="00E321E8">
        <w:rPr>
          <w:rFonts w:ascii="Calibri" w:hAnsi="Calibri"/>
        </w:rPr>
        <w:t>i</w:t>
      </w:r>
      <w:r>
        <w:rPr>
          <w:rFonts w:ascii="Calibri" w:hAnsi="Calibri"/>
        </w:rPr>
        <w:t>a e d</w:t>
      </w:r>
      <w:r w:rsidR="00E321E8">
        <w:rPr>
          <w:rFonts w:ascii="Calibri" w:hAnsi="Calibri"/>
        </w:rPr>
        <w:t>e</w:t>
      </w:r>
      <w:r>
        <w:rPr>
          <w:rFonts w:ascii="Calibri" w:hAnsi="Calibri"/>
        </w:rPr>
        <w:t>c</w:t>
      </w:r>
      <w:r w:rsidR="00E321E8">
        <w:rPr>
          <w:rFonts w:ascii="Calibri" w:hAnsi="Calibri"/>
        </w:rPr>
        <w:t>l</w:t>
      </w:r>
      <w:r>
        <w:rPr>
          <w:rFonts w:ascii="Calibri" w:hAnsi="Calibri"/>
        </w:rPr>
        <w:t>ara</w:t>
      </w:r>
      <w:r w:rsidR="00E321E8">
        <w:rPr>
          <w:rFonts w:ascii="Calibri" w:hAnsi="Calibri"/>
        </w:rPr>
        <w:t>t</w:t>
      </w:r>
      <w:r>
        <w:rPr>
          <w:rFonts w:ascii="Calibri" w:hAnsi="Calibri"/>
        </w:rPr>
        <w:t xml:space="preserve"> a</w:t>
      </w:r>
      <w:r w:rsidR="00E321E8">
        <w:rPr>
          <w:rFonts w:ascii="Calibri" w:hAnsi="Calibri"/>
        </w:rPr>
        <w:t>b</w:t>
      </w:r>
      <w:r>
        <w:rPr>
          <w:rFonts w:ascii="Calibri" w:hAnsi="Calibri"/>
        </w:rPr>
        <w:t xml:space="preserve">erta </w:t>
      </w:r>
      <w:r w:rsidR="00E321E8">
        <w:rPr>
          <w:rFonts w:ascii="Calibri" w:hAnsi="Calibri"/>
        </w:rPr>
        <w:t>s</w:t>
      </w:r>
      <w:r>
        <w:rPr>
          <w:rFonts w:ascii="Calibri" w:hAnsi="Calibri"/>
        </w:rPr>
        <w:t>a se</w:t>
      </w:r>
      <w:r w:rsidR="00E321E8">
        <w:rPr>
          <w:rFonts w:ascii="Calibri" w:hAnsi="Calibri"/>
        </w:rPr>
        <w:t>tziada</w:t>
      </w:r>
      <w:r>
        <w:rPr>
          <w:rFonts w:ascii="Calibri" w:hAnsi="Calibri"/>
        </w:rPr>
        <w:t xml:space="preserve"> pr</w:t>
      </w:r>
      <w:r w:rsidR="00E321E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="00E321E8">
        <w:rPr>
          <w:rFonts w:ascii="Calibri" w:hAnsi="Calibri"/>
        </w:rPr>
        <w:t>s</w:t>
      </w:r>
      <w:r>
        <w:rPr>
          <w:rFonts w:ascii="Calibri" w:hAnsi="Calibri"/>
        </w:rPr>
        <w:t>a trata</w:t>
      </w:r>
      <w:r w:rsidR="00E321E8">
        <w:rPr>
          <w:rFonts w:ascii="Calibri" w:hAnsi="Calibri"/>
        </w:rPr>
        <w:t>t</w:t>
      </w:r>
      <w:r>
        <w:rPr>
          <w:rFonts w:ascii="Calibri" w:hAnsi="Calibri"/>
        </w:rPr>
        <w:t xml:space="preserve">zione </w:t>
      </w:r>
      <w:r>
        <w:rPr>
          <w:rFonts w:ascii="Calibri" w:hAnsi="Calibri"/>
          <w:spacing w:val="-3"/>
        </w:rPr>
        <w:t>de</w:t>
      </w:r>
      <w:r w:rsidR="00E321E8">
        <w:rPr>
          <w:rFonts w:ascii="Calibri" w:hAnsi="Calibri"/>
          <w:spacing w:val="-3"/>
        </w:rPr>
        <w:t xml:space="preserve"> s</w:t>
      </w:r>
      <w:r>
        <w:rPr>
          <w:rFonts w:ascii="Calibri" w:hAnsi="Calibri"/>
          <w:spacing w:val="-3"/>
        </w:rPr>
        <w:t>’oget</w:t>
      </w:r>
      <w:r w:rsidR="00E321E8">
        <w:rPr>
          <w:rFonts w:ascii="Calibri" w:hAnsi="Calibri"/>
          <w:spacing w:val="-3"/>
        </w:rPr>
        <w:t>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</w:t>
      </w:r>
      <w:r w:rsidR="00E321E8">
        <w:rPr>
          <w:rFonts w:ascii="Calibri" w:hAnsi="Calibri"/>
        </w:rPr>
        <w:t>ub</w:t>
      </w:r>
      <w:r>
        <w:rPr>
          <w:rFonts w:ascii="Calibri" w:hAnsi="Calibri"/>
        </w:rPr>
        <w:t xml:space="preserve">ra </w:t>
      </w:r>
      <w:r w:rsidR="00E321E8">
        <w:rPr>
          <w:rFonts w:ascii="Calibri" w:hAnsi="Calibri"/>
        </w:rPr>
        <w:t>marcadu</w:t>
      </w:r>
      <w:r>
        <w:rPr>
          <w:rFonts w:ascii="Calibri" w:hAnsi="Calibri"/>
        </w:rPr>
        <w:t>.</w:t>
      </w:r>
    </w:p>
    <w:p w:rsidR="00CF3A4E" w:rsidRDefault="00CF3A4E">
      <w:pPr>
        <w:jc w:val="both"/>
        <w:rPr>
          <w:rFonts w:ascii="Calibri" w:hAnsi="Calibri"/>
        </w:rPr>
        <w:sectPr w:rsidR="00CF3A4E">
          <w:footerReference w:type="default" r:id="rId8"/>
          <w:type w:val="continuous"/>
          <w:pgSz w:w="11910" w:h="16840"/>
          <w:pgMar w:top="700" w:right="840" w:bottom="880" w:left="820" w:header="720" w:footer="688" w:gutter="0"/>
          <w:cols w:space="720"/>
        </w:sectPr>
      </w:pPr>
    </w:p>
    <w:p w:rsidR="00CF3A4E" w:rsidRDefault="00630B20">
      <w:pPr>
        <w:pStyle w:val="Heading1"/>
        <w:spacing w:before="63"/>
        <w:ind w:right="278"/>
      </w:pPr>
      <w:r>
        <w:lastRenderedPageBreak/>
        <w:t>S</w:t>
      </w:r>
      <w:r w:rsidR="005077E9">
        <w:t>A GIUNTA COMUNALE</w:t>
      </w:r>
    </w:p>
    <w:p w:rsidR="00CF3A4E" w:rsidRDefault="005077E9" w:rsidP="00630B20">
      <w:pPr>
        <w:spacing w:before="60"/>
        <w:ind w:left="296" w:right="7840"/>
        <w:jc w:val="center"/>
        <w:rPr>
          <w:b/>
          <w:sz w:val="24"/>
        </w:rPr>
      </w:pPr>
      <w:r>
        <w:rPr>
          <w:b/>
          <w:sz w:val="24"/>
        </w:rPr>
        <w:t>PREM</w:t>
      </w:r>
      <w:r w:rsidR="00630B20">
        <w:rPr>
          <w:b/>
          <w:sz w:val="24"/>
        </w:rPr>
        <w:t xml:space="preserve">ÌTIDU </w:t>
      </w:r>
      <w:r>
        <w:rPr>
          <w:sz w:val="24"/>
        </w:rPr>
        <w:t>ch</w:t>
      </w:r>
      <w:r w:rsidR="00630B20">
        <w:rPr>
          <w:sz w:val="24"/>
        </w:rPr>
        <w:t>i</w:t>
      </w:r>
      <w:r>
        <w:rPr>
          <w:b/>
          <w:sz w:val="24"/>
        </w:rPr>
        <w:t>:</w:t>
      </w:r>
    </w:p>
    <w:p w:rsidR="00CF3A4E" w:rsidRPr="00630B20" w:rsidRDefault="00630B20" w:rsidP="00630B20">
      <w:pPr>
        <w:pStyle w:val="Paragrafoelenco"/>
        <w:numPr>
          <w:ilvl w:val="0"/>
          <w:numId w:val="4"/>
        </w:numPr>
        <w:tabs>
          <w:tab w:val="left" w:pos="1034"/>
        </w:tabs>
        <w:spacing w:before="58"/>
        <w:ind w:right="301"/>
        <w:rPr>
          <w:sz w:val="24"/>
        </w:rPr>
      </w:pPr>
      <w:r w:rsidRPr="00630B20">
        <w:rPr>
          <w:sz w:val="24"/>
        </w:rPr>
        <w:t>s</w:t>
      </w:r>
      <w:r w:rsidR="005077E9" w:rsidRPr="00630B20">
        <w:rPr>
          <w:sz w:val="24"/>
        </w:rPr>
        <w:t>'art. 6 de</w:t>
      </w:r>
      <w:r w:rsidRPr="00630B20">
        <w:rPr>
          <w:sz w:val="24"/>
        </w:rPr>
        <w:t xml:space="preserve"> su</w:t>
      </w:r>
      <w:r w:rsidR="005077E9" w:rsidRPr="00630B20">
        <w:rPr>
          <w:sz w:val="24"/>
        </w:rPr>
        <w:t xml:space="preserve"> decret</w:t>
      </w:r>
      <w:r w:rsidRPr="00630B20">
        <w:rPr>
          <w:sz w:val="24"/>
        </w:rPr>
        <w:t>u</w:t>
      </w:r>
      <w:r w:rsidR="005077E9" w:rsidRPr="00630B20">
        <w:rPr>
          <w:sz w:val="24"/>
        </w:rPr>
        <w:t xml:space="preserve"> lege 28 </w:t>
      </w:r>
      <w:r w:rsidRPr="00630B20">
        <w:rPr>
          <w:sz w:val="24"/>
        </w:rPr>
        <w:t xml:space="preserve">de freàrgiu de su </w:t>
      </w:r>
      <w:r w:rsidR="005077E9" w:rsidRPr="00630B20">
        <w:rPr>
          <w:sz w:val="24"/>
        </w:rPr>
        <w:t xml:space="preserve">1983, n. 55, </w:t>
      </w:r>
      <w:r w:rsidRPr="00630B20">
        <w:rPr>
          <w:sz w:val="24"/>
        </w:rPr>
        <w:t xml:space="preserve">mudadu cun modificatziones in sa lege </w:t>
      </w:r>
      <w:r w:rsidR="005077E9" w:rsidRPr="00630B20">
        <w:rPr>
          <w:sz w:val="24"/>
        </w:rPr>
        <w:t xml:space="preserve">26 </w:t>
      </w:r>
      <w:r w:rsidRPr="00630B20">
        <w:rPr>
          <w:sz w:val="24"/>
        </w:rPr>
        <w:t xml:space="preserve">de </w:t>
      </w:r>
      <w:r w:rsidR="005077E9" w:rsidRPr="00630B20">
        <w:rPr>
          <w:sz w:val="24"/>
        </w:rPr>
        <w:t>a</w:t>
      </w:r>
      <w:r w:rsidRPr="00630B20">
        <w:rPr>
          <w:sz w:val="24"/>
        </w:rPr>
        <w:t>b</w:t>
      </w:r>
      <w:r w:rsidR="005077E9" w:rsidRPr="00630B20">
        <w:rPr>
          <w:sz w:val="24"/>
        </w:rPr>
        <w:t>rile</w:t>
      </w:r>
      <w:r w:rsidRPr="00630B20">
        <w:rPr>
          <w:sz w:val="24"/>
        </w:rPr>
        <w:t xml:space="preserve"> de su</w:t>
      </w:r>
      <w:r w:rsidR="005077E9" w:rsidRPr="00630B20">
        <w:rPr>
          <w:sz w:val="24"/>
        </w:rPr>
        <w:t xml:space="preserve"> 1983, n. 131, </w:t>
      </w:r>
      <w:r w:rsidRPr="00630B20">
        <w:rPr>
          <w:sz w:val="24"/>
        </w:rPr>
        <w:t>i</w:t>
      </w:r>
      <w:r w:rsidR="005077E9" w:rsidRPr="00630B20">
        <w:rPr>
          <w:sz w:val="24"/>
        </w:rPr>
        <w:t>stabili</w:t>
      </w:r>
      <w:r w:rsidRPr="00630B20">
        <w:rPr>
          <w:sz w:val="24"/>
        </w:rPr>
        <w:t>t</w:t>
      </w:r>
      <w:r w:rsidR="005077E9" w:rsidRPr="00630B20">
        <w:rPr>
          <w:sz w:val="24"/>
        </w:rPr>
        <w:t xml:space="preserve"> ch</w:t>
      </w:r>
      <w:r w:rsidRPr="00630B20">
        <w:rPr>
          <w:sz w:val="24"/>
        </w:rPr>
        <w:t>i</w:t>
      </w:r>
      <w:r w:rsidR="005077E9" w:rsidRPr="00630B20">
        <w:rPr>
          <w:sz w:val="24"/>
        </w:rPr>
        <w:t xml:space="preserve"> </w:t>
      </w:r>
      <w:r w:rsidRPr="00630B20">
        <w:rPr>
          <w:sz w:val="24"/>
        </w:rPr>
        <w:t>sos</w:t>
      </w:r>
      <w:r w:rsidR="005077E9" w:rsidRPr="00630B20">
        <w:rPr>
          <w:sz w:val="24"/>
        </w:rPr>
        <w:t xml:space="preserve"> Comun</w:t>
      </w:r>
      <w:r w:rsidRPr="00630B20">
        <w:rPr>
          <w:sz w:val="24"/>
        </w:rPr>
        <w:t>es</w:t>
      </w:r>
      <w:r w:rsidR="005077E9" w:rsidRPr="00630B20">
        <w:rPr>
          <w:sz w:val="24"/>
        </w:rPr>
        <w:t xml:space="preserve"> s</w:t>
      </w:r>
      <w:r w:rsidRPr="00630B20">
        <w:rPr>
          <w:sz w:val="24"/>
        </w:rPr>
        <w:t>u</w:t>
      </w:r>
      <w:r w:rsidR="005077E9" w:rsidRPr="00630B20">
        <w:rPr>
          <w:sz w:val="24"/>
        </w:rPr>
        <w:t>n</w:t>
      </w:r>
      <w:r w:rsidRPr="00630B20">
        <w:rPr>
          <w:sz w:val="24"/>
        </w:rPr>
        <w:t>t</w:t>
      </w:r>
      <w:r w:rsidR="005077E9" w:rsidRPr="00630B20">
        <w:rPr>
          <w:sz w:val="24"/>
        </w:rPr>
        <w:t xml:space="preserve"> ten</w:t>
      </w:r>
      <w:r w:rsidRPr="00630B20">
        <w:rPr>
          <w:sz w:val="24"/>
        </w:rPr>
        <w:t>tos</w:t>
      </w:r>
      <w:r w:rsidR="005077E9" w:rsidRPr="00630B20">
        <w:rPr>
          <w:sz w:val="24"/>
        </w:rPr>
        <w:t xml:space="preserve"> a definire, non </w:t>
      </w:r>
      <w:r w:rsidRPr="00630B20">
        <w:rPr>
          <w:sz w:val="24"/>
        </w:rPr>
        <w:t>prus a dae de sa</w:t>
      </w:r>
      <w:r w:rsidR="005077E9" w:rsidRPr="00630B20">
        <w:rPr>
          <w:sz w:val="24"/>
        </w:rPr>
        <w:t xml:space="preserve"> data de</w:t>
      </w:r>
      <w:r w:rsidRPr="00630B20">
        <w:rPr>
          <w:sz w:val="24"/>
        </w:rPr>
        <w:t xml:space="preserve"> sa</w:t>
      </w:r>
      <w:r w:rsidR="005077E9" w:rsidRPr="00630B20">
        <w:rPr>
          <w:sz w:val="24"/>
        </w:rPr>
        <w:t xml:space="preserve"> delibera</w:t>
      </w:r>
      <w:r w:rsidRPr="00630B20">
        <w:rPr>
          <w:sz w:val="24"/>
        </w:rPr>
        <w:t>t</w:t>
      </w:r>
      <w:r w:rsidR="005077E9" w:rsidRPr="00630B20">
        <w:rPr>
          <w:sz w:val="24"/>
        </w:rPr>
        <w:t>zione de</w:t>
      </w:r>
      <w:r w:rsidRPr="00630B20">
        <w:rPr>
          <w:sz w:val="24"/>
        </w:rPr>
        <w:t xml:space="preserve"> su</w:t>
      </w:r>
      <w:r w:rsidR="005077E9" w:rsidRPr="00630B20">
        <w:rPr>
          <w:sz w:val="24"/>
        </w:rPr>
        <w:t xml:space="preserve"> bil</w:t>
      </w:r>
      <w:r w:rsidRPr="00630B20">
        <w:rPr>
          <w:sz w:val="24"/>
        </w:rPr>
        <w:t>à</w:t>
      </w:r>
      <w:r w:rsidR="005077E9" w:rsidRPr="00630B20">
        <w:rPr>
          <w:sz w:val="24"/>
        </w:rPr>
        <w:t>n</w:t>
      </w:r>
      <w:r w:rsidRPr="00630B20">
        <w:rPr>
          <w:sz w:val="24"/>
        </w:rPr>
        <w:t>tz</w:t>
      </w:r>
      <w:r w:rsidR="005077E9" w:rsidRPr="00630B20">
        <w:rPr>
          <w:sz w:val="24"/>
        </w:rPr>
        <w:t>i</w:t>
      </w:r>
      <w:r w:rsidRPr="00630B20">
        <w:rPr>
          <w:sz w:val="24"/>
        </w:rPr>
        <w:t>u</w:t>
      </w:r>
      <w:r w:rsidR="005077E9" w:rsidRPr="00630B20">
        <w:rPr>
          <w:sz w:val="24"/>
        </w:rPr>
        <w:t xml:space="preserve">, </w:t>
      </w:r>
      <w:r w:rsidRPr="00630B20">
        <w:rPr>
          <w:sz w:val="24"/>
        </w:rPr>
        <w:t>s</w:t>
      </w:r>
      <w:r w:rsidR="005077E9" w:rsidRPr="00630B20">
        <w:rPr>
          <w:sz w:val="24"/>
        </w:rPr>
        <w:t>a m</w:t>
      </w:r>
      <w:r w:rsidRPr="00630B20">
        <w:rPr>
          <w:sz w:val="24"/>
        </w:rPr>
        <w:t>e</w:t>
      </w:r>
      <w:r w:rsidR="005077E9" w:rsidRPr="00630B20">
        <w:rPr>
          <w:sz w:val="24"/>
        </w:rPr>
        <w:t>sura per</w:t>
      </w:r>
      <w:r w:rsidRPr="00630B20">
        <w:rPr>
          <w:sz w:val="24"/>
        </w:rPr>
        <w:t>tz</w:t>
      </w:r>
      <w:r w:rsidR="005077E9" w:rsidRPr="00630B20">
        <w:rPr>
          <w:sz w:val="24"/>
        </w:rPr>
        <w:t>entuale de</w:t>
      </w:r>
      <w:r w:rsidRPr="00630B20">
        <w:rPr>
          <w:sz w:val="24"/>
        </w:rPr>
        <w:t xml:space="preserve"> sos</w:t>
      </w:r>
      <w:r w:rsidR="005077E9" w:rsidRPr="00630B20">
        <w:rPr>
          <w:sz w:val="24"/>
        </w:rPr>
        <w:t xml:space="preserve"> cost</w:t>
      </w:r>
      <w:r w:rsidRPr="00630B20">
        <w:rPr>
          <w:sz w:val="24"/>
        </w:rPr>
        <w:t>os</w:t>
      </w:r>
      <w:r w:rsidR="005077E9" w:rsidRPr="00630B20">
        <w:rPr>
          <w:sz w:val="24"/>
        </w:rPr>
        <w:t xml:space="preserve"> c</w:t>
      </w:r>
      <w:r w:rsidRPr="00630B20">
        <w:rPr>
          <w:sz w:val="24"/>
        </w:rPr>
        <w:t>u</w:t>
      </w:r>
      <w:r w:rsidR="005077E9" w:rsidRPr="00630B20">
        <w:rPr>
          <w:sz w:val="24"/>
        </w:rPr>
        <w:t>mplessiv</w:t>
      </w:r>
      <w:r w:rsidRPr="00630B20">
        <w:rPr>
          <w:sz w:val="24"/>
        </w:rPr>
        <w:t>os</w:t>
      </w:r>
      <w:r w:rsidR="005077E9" w:rsidRPr="00630B20">
        <w:rPr>
          <w:sz w:val="24"/>
        </w:rPr>
        <w:t xml:space="preserve"> d</w:t>
      </w:r>
      <w:r w:rsidRPr="00630B20">
        <w:rPr>
          <w:sz w:val="24"/>
        </w:rPr>
        <w:t xml:space="preserve">e </w:t>
      </w:r>
      <w:r w:rsidR="005077E9" w:rsidRPr="00630B20">
        <w:rPr>
          <w:sz w:val="24"/>
        </w:rPr>
        <w:t>t</w:t>
      </w:r>
      <w:r w:rsidRPr="00630B20">
        <w:rPr>
          <w:sz w:val="24"/>
        </w:rPr>
        <w:t xml:space="preserve">otu sos servìtzios pùblicos a dimanda individuale finantziada dae tarifas o contributziones e intradas destinadas a manera ispetzìfica; </w:t>
      </w:r>
    </w:p>
    <w:p w:rsidR="00CF3A4E" w:rsidRDefault="005077E9" w:rsidP="00630B20">
      <w:pPr>
        <w:pStyle w:val="Paragrafoelenco"/>
        <w:numPr>
          <w:ilvl w:val="0"/>
          <w:numId w:val="4"/>
        </w:numPr>
        <w:tabs>
          <w:tab w:val="left" w:pos="1034"/>
        </w:tabs>
        <w:spacing w:before="58"/>
        <w:ind w:right="291"/>
      </w:pPr>
      <w:r w:rsidRPr="00630B20">
        <w:rPr>
          <w:sz w:val="24"/>
        </w:rPr>
        <w:t>c</w:t>
      </w:r>
      <w:r w:rsidR="00630B20">
        <w:rPr>
          <w:sz w:val="24"/>
        </w:rPr>
        <w:t>u</w:t>
      </w:r>
      <w:r w:rsidRPr="00630B20">
        <w:rPr>
          <w:sz w:val="24"/>
        </w:rPr>
        <w:t xml:space="preserve">n </w:t>
      </w:r>
      <w:r w:rsidR="00630B20">
        <w:rPr>
          <w:sz w:val="24"/>
        </w:rPr>
        <w:t>su</w:t>
      </w:r>
      <w:r w:rsidRPr="00630B20">
        <w:rPr>
          <w:sz w:val="24"/>
        </w:rPr>
        <w:t xml:space="preserve"> </w:t>
      </w:r>
      <w:r w:rsidR="00630B20">
        <w:rPr>
          <w:sz w:val="24"/>
        </w:rPr>
        <w:t>matessi atu</w:t>
      </w:r>
      <w:r w:rsidRPr="00630B20">
        <w:rPr>
          <w:sz w:val="24"/>
        </w:rPr>
        <w:t xml:space="preserve"> d</w:t>
      </w:r>
      <w:r w:rsidR="00630B20">
        <w:rPr>
          <w:sz w:val="24"/>
        </w:rPr>
        <w:t>e su cale subra</w:t>
      </w:r>
      <w:r w:rsidRPr="00630B20">
        <w:rPr>
          <w:sz w:val="24"/>
        </w:rPr>
        <w:t>, dev</w:t>
      </w:r>
      <w:r w:rsidR="00630B20">
        <w:rPr>
          <w:sz w:val="24"/>
        </w:rPr>
        <w:t>ent è</w:t>
      </w:r>
      <w:r w:rsidRPr="00630B20">
        <w:rPr>
          <w:sz w:val="24"/>
        </w:rPr>
        <w:t>ssere determina</w:t>
      </w:r>
      <w:r w:rsidR="00630B20">
        <w:rPr>
          <w:sz w:val="24"/>
        </w:rPr>
        <w:t>das</w:t>
      </w:r>
      <w:r w:rsidRPr="00630B20">
        <w:rPr>
          <w:sz w:val="24"/>
        </w:rPr>
        <w:t xml:space="preserve"> </w:t>
      </w:r>
      <w:r w:rsidR="00630B20">
        <w:rPr>
          <w:sz w:val="24"/>
        </w:rPr>
        <w:t>sas</w:t>
      </w:r>
      <w:r w:rsidRPr="00630B20">
        <w:rPr>
          <w:sz w:val="24"/>
        </w:rPr>
        <w:t xml:space="preserve"> tarif</w:t>
      </w:r>
      <w:r w:rsidR="00630B20">
        <w:rPr>
          <w:sz w:val="24"/>
        </w:rPr>
        <w:t>as</w:t>
      </w:r>
      <w:r w:rsidRPr="00630B20">
        <w:rPr>
          <w:sz w:val="24"/>
        </w:rPr>
        <w:t xml:space="preserve"> e </w:t>
      </w:r>
      <w:r w:rsidR="00630B20">
        <w:rPr>
          <w:sz w:val="24"/>
        </w:rPr>
        <w:t>sas</w:t>
      </w:r>
      <w:r w:rsidRPr="00630B20">
        <w:rPr>
          <w:sz w:val="24"/>
        </w:rPr>
        <w:t xml:space="preserve"> contribu</w:t>
      </w:r>
      <w:r w:rsidR="00630B20">
        <w:rPr>
          <w:sz w:val="24"/>
        </w:rPr>
        <w:t>t</w:t>
      </w:r>
      <w:r w:rsidRPr="00630B20">
        <w:rPr>
          <w:sz w:val="24"/>
        </w:rPr>
        <w:t>zion</w:t>
      </w:r>
      <w:r w:rsidR="00630B20">
        <w:rPr>
          <w:sz w:val="24"/>
        </w:rPr>
        <w:t>es</w:t>
      </w:r>
      <w:r w:rsidRPr="00630B20">
        <w:rPr>
          <w:sz w:val="24"/>
        </w:rPr>
        <w:t>; pr</w:t>
      </w:r>
      <w:r w:rsidR="00630B20">
        <w:rPr>
          <w:sz w:val="24"/>
        </w:rPr>
        <w:t>o</w:t>
      </w:r>
      <w:r w:rsidRPr="00630B20">
        <w:rPr>
          <w:sz w:val="24"/>
        </w:rPr>
        <w:t xml:space="preserve"> </w:t>
      </w:r>
      <w:r w:rsidR="00630B20">
        <w:rPr>
          <w:sz w:val="24"/>
        </w:rPr>
        <w:t xml:space="preserve">cussu su </w:t>
      </w:r>
      <w:r w:rsidRPr="00630B20">
        <w:rPr>
          <w:sz w:val="24"/>
        </w:rPr>
        <w:t>Minist</w:t>
      </w:r>
      <w:r w:rsidR="00630B20">
        <w:rPr>
          <w:sz w:val="24"/>
        </w:rPr>
        <w:t>è</w:t>
      </w:r>
      <w:r w:rsidRPr="00630B20">
        <w:rPr>
          <w:sz w:val="24"/>
        </w:rPr>
        <w:t>r</w:t>
      </w:r>
      <w:r w:rsidR="00630B20">
        <w:rPr>
          <w:sz w:val="24"/>
        </w:rPr>
        <w:t>iu</w:t>
      </w:r>
      <w:r w:rsidRPr="00630B20">
        <w:rPr>
          <w:spacing w:val="12"/>
          <w:sz w:val="24"/>
        </w:rPr>
        <w:t xml:space="preserve"> </w:t>
      </w:r>
      <w:r w:rsidRPr="00630B20">
        <w:rPr>
          <w:sz w:val="24"/>
        </w:rPr>
        <w:t>de</w:t>
      </w:r>
      <w:r w:rsidR="00630B20">
        <w:rPr>
          <w:sz w:val="24"/>
        </w:rPr>
        <w:t xml:space="preserve"> s</w:t>
      </w:r>
      <w:r w:rsidRPr="00630B20">
        <w:rPr>
          <w:sz w:val="24"/>
        </w:rPr>
        <w:t>'Intern</w:t>
      </w:r>
      <w:r w:rsidR="00630B20">
        <w:rPr>
          <w:sz w:val="24"/>
        </w:rPr>
        <w:t>u</w:t>
      </w:r>
      <w:r w:rsidRPr="00630B20">
        <w:rPr>
          <w:spacing w:val="28"/>
          <w:sz w:val="24"/>
        </w:rPr>
        <w:t xml:space="preserve">, </w:t>
      </w:r>
      <w:r w:rsidRPr="00630B20">
        <w:rPr>
          <w:sz w:val="24"/>
        </w:rPr>
        <w:t>c</w:t>
      </w:r>
      <w:r w:rsidR="00630B20">
        <w:rPr>
          <w:sz w:val="24"/>
        </w:rPr>
        <w:t>u</w:t>
      </w:r>
      <w:r w:rsidRPr="00630B20">
        <w:rPr>
          <w:spacing w:val="12"/>
          <w:sz w:val="24"/>
        </w:rPr>
        <w:t xml:space="preserve">n </w:t>
      </w:r>
      <w:r w:rsidR="00630B20" w:rsidRPr="00630B20">
        <w:rPr>
          <w:spacing w:val="12"/>
          <w:sz w:val="24"/>
        </w:rPr>
        <w:t>su</w:t>
      </w:r>
      <w:r w:rsidRPr="00630B20">
        <w:rPr>
          <w:spacing w:val="16"/>
          <w:sz w:val="24"/>
        </w:rPr>
        <w:t xml:space="preserve"> </w:t>
      </w:r>
      <w:r w:rsidRPr="00630B20">
        <w:rPr>
          <w:sz w:val="24"/>
        </w:rPr>
        <w:t>Decret</w:t>
      </w:r>
      <w:r w:rsidR="00630B20">
        <w:rPr>
          <w:sz w:val="24"/>
        </w:rPr>
        <w:t>u</w:t>
      </w:r>
      <w:r w:rsidRPr="00630B20">
        <w:rPr>
          <w:spacing w:val="16"/>
          <w:sz w:val="24"/>
        </w:rPr>
        <w:t xml:space="preserve"> </w:t>
      </w:r>
      <w:r w:rsidRPr="00630B20">
        <w:rPr>
          <w:sz w:val="24"/>
        </w:rPr>
        <w:t>de</w:t>
      </w:r>
      <w:r w:rsidR="00630B20">
        <w:rPr>
          <w:sz w:val="24"/>
        </w:rPr>
        <w:t xml:space="preserve"> su</w:t>
      </w:r>
      <w:r w:rsidRPr="00630B20">
        <w:rPr>
          <w:spacing w:val="12"/>
          <w:sz w:val="24"/>
        </w:rPr>
        <w:t xml:space="preserve"> </w:t>
      </w:r>
      <w:r w:rsidRPr="00630B20">
        <w:rPr>
          <w:sz w:val="24"/>
        </w:rPr>
        <w:t>3</w:t>
      </w:r>
      <w:r w:rsidRPr="00630B20">
        <w:rPr>
          <w:spacing w:val="13"/>
          <w:sz w:val="24"/>
        </w:rPr>
        <w:t xml:space="preserve">1 </w:t>
      </w:r>
      <w:r w:rsidR="00630B20" w:rsidRPr="00630B20">
        <w:rPr>
          <w:spacing w:val="13"/>
          <w:sz w:val="24"/>
        </w:rPr>
        <w:t xml:space="preserve">de nadale de su </w:t>
      </w:r>
      <w:r w:rsidRPr="00630B20">
        <w:rPr>
          <w:sz w:val="24"/>
        </w:rPr>
        <w:t>198</w:t>
      </w:r>
      <w:r w:rsidRPr="00630B20">
        <w:rPr>
          <w:spacing w:val="15"/>
          <w:sz w:val="24"/>
        </w:rPr>
        <w:t xml:space="preserve">3 </w:t>
      </w:r>
      <w:r w:rsidRPr="00630B20">
        <w:rPr>
          <w:sz w:val="24"/>
        </w:rPr>
        <w:t>publica</w:t>
      </w:r>
      <w:r w:rsidR="00630B20">
        <w:rPr>
          <w:sz w:val="24"/>
        </w:rPr>
        <w:t>du</w:t>
      </w:r>
      <w:r w:rsidRPr="00630B20">
        <w:rPr>
          <w:spacing w:val="12"/>
          <w:sz w:val="24"/>
        </w:rPr>
        <w:t xml:space="preserve"> </w:t>
      </w:r>
      <w:r w:rsidR="00630B20" w:rsidRPr="00630B20">
        <w:rPr>
          <w:spacing w:val="12"/>
          <w:sz w:val="24"/>
        </w:rPr>
        <w:t xml:space="preserve">in sa </w:t>
      </w:r>
      <w:r w:rsidRPr="00630B20">
        <w:rPr>
          <w:sz w:val="24"/>
        </w:rPr>
        <w:t>G.</w:t>
      </w:r>
      <w:r>
        <w:t>U. n. 16 de</w:t>
      </w:r>
      <w:r w:rsidR="00630B20">
        <w:t xml:space="preserve"> su</w:t>
      </w:r>
      <w:r>
        <w:t xml:space="preserve"> 17 </w:t>
      </w:r>
      <w:r w:rsidR="00630B20">
        <w:t xml:space="preserve">de </w:t>
      </w:r>
      <w:r>
        <w:t>g</w:t>
      </w:r>
      <w:r w:rsidR="00630B20">
        <w:t>h</w:t>
      </w:r>
      <w:r>
        <w:t>enn</w:t>
      </w:r>
      <w:r w:rsidR="00630B20">
        <w:t xml:space="preserve">àrgiu de su </w:t>
      </w:r>
      <w:r>
        <w:t>1984 a</w:t>
      </w:r>
      <w:r w:rsidR="00630B20">
        <w:t>t</w:t>
      </w:r>
      <w:r>
        <w:t xml:space="preserve"> individua</w:t>
      </w:r>
      <w:r w:rsidR="00630B20">
        <w:t>du</w:t>
      </w:r>
      <w:r>
        <w:t xml:space="preserve"> </w:t>
      </w:r>
      <w:r w:rsidR="00630B20">
        <w:t>a manera pretzisa sas categorias de sos servìtios pùblicos a dimanda individuale (albergos, francu sos dormitòrios pùblicos; domos de r</w:t>
      </w:r>
      <w:r w:rsidR="00CB6EDA">
        <w:t>i</w:t>
      </w:r>
      <w:r w:rsidR="00630B20">
        <w:t xml:space="preserve">posu e de ricòveru; albergos </w:t>
      </w:r>
      <w:r w:rsidR="00D464EC">
        <w:t>de a de die e bagnos pùblicos; asilos nidu; cunvitos, campègios, domos pro vacàntzias, p</w:t>
      </w:r>
      <w:r w:rsidR="00630B20">
        <w:t>o</w:t>
      </w:r>
      <w:r w:rsidR="00D464EC">
        <w:t>sadas; colònias e posadas istajonales, istabilimentos termales</w:t>
      </w:r>
      <w:r>
        <w:t>;</w:t>
      </w:r>
      <w:r w:rsidR="00D464EC">
        <w:t xml:space="preserve"> </w:t>
      </w:r>
      <w:r>
        <w:t xml:space="preserve"> c</w:t>
      </w:r>
      <w:r w:rsidR="00D464EC">
        <w:t>u</w:t>
      </w:r>
      <w:r>
        <w:t>rs</w:t>
      </w:r>
      <w:r w:rsidR="00D464EC">
        <w:t>os</w:t>
      </w:r>
      <w:r>
        <w:t xml:space="preserve"> </w:t>
      </w:r>
      <w:r w:rsidR="00D464EC">
        <w:t>a in foras de s’iscola</w:t>
      </w:r>
      <w:r>
        <w:t xml:space="preserve"> d</w:t>
      </w:r>
      <w:r w:rsidR="00D464EC">
        <w:t>e</w:t>
      </w:r>
      <w:r>
        <w:t xml:space="preserve"> ins</w:t>
      </w:r>
      <w:r w:rsidR="00D464EC">
        <w:t>i</w:t>
      </w:r>
      <w:r>
        <w:t>gnament</w:t>
      </w:r>
      <w:r w:rsidR="00D464EC">
        <w:t>u</w:t>
      </w:r>
      <w:r>
        <w:t xml:space="preserve"> d</w:t>
      </w:r>
      <w:r w:rsidR="00D464EC">
        <w:t>e</w:t>
      </w:r>
      <w:r>
        <w:t xml:space="preserve"> art</w:t>
      </w:r>
      <w:r w:rsidR="00D464EC">
        <w:t>es</w:t>
      </w:r>
      <w:r>
        <w:t xml:space="preserve"> e </w:t>
      </w:r>
      <w:r w:rsidR="00D464EC">
        <w:t>i</w:t>
      </w:r>
      <w:r>
        <w:t xml:space="preserve">sport e </w:t>
      </w:r>
      <w:r w:rsidR="00D464EC">
        <w:t>à</w:t>
      </w:r>
      <w:r>
        <w:t>t</w:t>
      </w:r>
      <w:r w:rsidR="00D464EC">
        <w:t>e</w:t>
      </w:r>
      <w:r>
        <w:t>r</w:t>
      </w:r>
      <w:r w:rsidR="00D464EC">
        <w:t>as</w:t>
      </w:r>
      <w:r>
        <w:t xml:space="preserve"> disciplin</w:t>
      </w:r>
      <w:r w:rsidR="00D464EC">
        <w:t>as</w:t>
      </w:r>
      <w:r>
        <w:t>, f</w:t>
      </w:r>
      <w:r w:rsidR="00D464EC">
        <w:t>rancu</w:t>
      </w:r>
      <w:r>
        <w:t xml:space="preserve"> pr</w:t>
      </w:r>
      <w:r w:rsidR="00D464EC">
        <w:t>o cussos prevìdidos dae sa lege a manera espressa</w:t>
      </w:r>
      <w:r>
        <w:t>; giardin</w:t>
      </w:r>
      <w:r w:rsidR="00D464EC">
        <w:t>os</w:t>
      </w:r>
      <w:r>
        <w:t xml:space="preserve"> zool</w:t>
      </w:r>
      <w:r w:rsidR="00D464EC">
        <w:t>ò</w:t>
      </w:r>
      <w:r>
        <w:t>gic</w:t>
      </w:r>
      <w:r w:rsidR="00D464EC">
        <w:t>os</w:t>
      </w:r>
      <w:r>
        <w:t xml:space="preserve"> e bot</w:t>
      </w:r>
      <w:r w:rsidR="00D464EC">
        <w:t>à</w:t>
      </w:r>
      <w:r>
        <w:t>nic</w:t>
      </w:r>
      <w:r w:rsidR="00D464EC">
        <w:t>os</w:t>
      </w:r>
      <w:r>
        <w:t>; impiant</w:t>
      </w:r>
      <w:r w:rsidR="00D464EC">
        <w:t xml:space="preserve">os </w:t>
      </w:r>
      <w:r>
        <w:t>isportiv</w:t>
      </w:r>
      <w:r w:rsidR="00D464EC">
        <w:t>os</w:t>
      </w:r>
      <w:r>
        <w:t>: piscin</w:t>
      </w:r>
      <w:r w:rsidR="00D464EC">
        <w:t>as</w:t>
      </w:r>
      <w:r>
        <w:t>, camp</w:t>
      </w:r>
      <w:r w:rsidR="00D464EC">
        <w:t>os</w:t>
      </w:r>
      <w:r>
        <w:t xml:space="preserve"> d</w:t>
      </w:r>
      <w:r w:rsidR="00D464EC">
        <w:t>e</w:t>
      </w:r>
      <w:r>
        <w:t xml:space="preserve"> tennis, d</w:t>
      </w:r>
      <w:r w:rsidR="00D464EC">
        <w:t>e</w:t>
      </w:r>
      <w:r>
        <w:t xml:space="preserve"> patin</w:t>
      </w:r>
      <w:r w:rsidR="00D464EC">
        <w:t>à</w:t>
      </w:r>
      <w:r>
        <w:t>gi</w:t>
      </w:r>
      <w:r w:rsidR="00D464EC">
        <w:t>u</w:t>
      </w:r>
      <w:r>
        <w:t>, impiant</w:t>
      </w:r>
      <w:r w:rsidR="00D464EC">
        <w:t>os</w:t>
      </w:r>
      <w:r>
        <w:t xml:space="preserve"> d</w:t>
      </w:r>
      <w:r w:rsidR="00D464EC">
        <w:t>e</w:t>
      </w:r>
      <w:r>
        <w:t xml:space="preserve"> </w:t>
      </w:r>
      <w:r w:rsidR="00D464EC">
        <w:t xml:space="preserve">artziada e </w:t>
      </w:r>
      <w:r>
        <w:t>s</w:t>
      </w:r>
      <w:r w:rsidR="00E46A15">
        <w:t>ì</w:t>
      </w:r>
      <w:r>
        <w:t>mil</w:t>
      </w:r>
      <w:r w:rsidR="00E46A15">
        <w:t>es</w:t>
      </w:r>
      <w:r>
        <w:t>; ma</w:t>
      </w:r>
      <w:r w:rsidR="00E46A15">
        <w:t xml:space="preserve">sellos </w:t>
      </w:r>
      <w:r>
        <w:t>p</w:t>
      </w:r>
      <w:r w:rsidR="00E46A15">
        <w:t>ù</w:t>
      </w:r>
      <w:r>
        <w:t>blic</w:t>
      </w:r>
      <w:r w:rsidR="00E46A15">
        <w:t>os</w:t>
      </w:r>
      <w:r>
        <w:t>; mens</w:t>
      </w:r>
      <w:r w:rsidR="00E46A15">
        <w:t>as</w:t>
      </w:r>
      <w:r>
        <w:t>, c</w:t>
      </w:r>
      <w:r w:rsidR="00E46A15">
        <w:t>u</w:t>
      </w:r>
      <w:r>
        <w:t>mpres</w:t>
      </w:r>
      <w:r w:rsidR="00E46A15">
        <w:t>as</w:t>
      </w:r>
      <w:r>
        <w:t xml:space="preserve"> </w:t>
      </w:r>
      <w:r w:rsidR="00E46A15">
        <w:t>cussas</w:t>
      </w:r>
      <w:r>
        <w:t xml:space="preserve"> a</w:t>
      </w:r>
      <w:r w:rsidR="00E46A15">
        <w:t xml:space="preserve"> impreu</w:t>
      </w:r>
      <w:r>
        <w:t xml:space="preserve"> </w:t>
      </w:r>
      <w:r w:rsidR="00E46A15">
        <w:t>i</w:t>
      </w:r>
      <w:r>
        <w:t>scol</w:t>
      </w:r>
      <w:r w:rsidR="00E46A15">
        <w:t>à</w:t>
      </w:r>
      <w:r>
        <w:t>stic</w:t>
      </w:r>
      <w:r w:rsidR="00E46A15">
        <w:t>u</w:t>
      </w:r>
      <w:r>
        <w:t>; merca</w:t>
      </w:r>
      <w:r w:rsidR="00E46A15">
        <w:t>dos</w:t>
      </w:r>
      <w:r>
        <w:t xml:space="preserve"> e fier</w:t>
      </w:r>
      <w:r w:rsidR="00E46A15">
        <w:t>as</w:t>
      </w:r>
      <w:r>
        <w:t xml:space="preserve"> atre</w:t>
      </w:r>
      <w:r w:rsidR="00E46A15">
        <w:t>t</w:t>
      </w:r>
      <w:r>
        <w:t>za</w:t>
      </w:r>
      <w:r w:rsidR="00E46A15">
        <w:t>dos</w:t>
      </w:r>
      <w:r>
        <w:t>; parch</w:t>
      </w:r>
      <w:r w:rsidR="00E46A15">
        <w:t>è</w:t>
      </w:r>
      <w:r>
        <w:t>gi</w:t>
      </w:r>
      <w:r w:rsidR="00E46A15">
        <w:t>os</w:t>
      </w:r>
      <w:r>
        <w:t xml:space="preserve"> c</w:t>
      </w:r>
      <w:r w:rsidR="00CB6EDA">
        <w:t>o</w:t>
      </w:r>
      <w:r>
        <w:t>sto</w:t>
      </w:r>
      <w:r w:rsidR="00E46A15">
        <w:t>i</w:t>
      </w:r>
      <w:r>
        <w:t>d</w:t>
      </w:r>
      <w:r w:rsidR="00E46A15">
        <w:t>os</w:t>
      </w:r>
      <w:r>
        <w:t xml:space="preserve"> e parch</w:t>
      </w:r>
      <w:r w:rsidR="00E46A15">
        <w:t>ì</w:t>
      </w:r>
      <w:r>
        <w:t>metr</w:t>
      </w:r>
      <w:r w:rsidR="00E46A15">
        <w:t>os</w:t>
      </w:r>
      <w:r>
        <w:t>; pes</w:t>
      </w:r>
      <w:r w:rsidR="00E46A15">
        <w:t>u</w:t>
      </w:r>
      <w:r>
        <w:t xml:space="preserve"> p</w:t>
      </w:r>
      <w:r w:rsidR="00E46A15">
        <w:t>ù</w:t>
      </w:r>
      <w:r>
        <w:t>blic</w:t>
      </w:r>
      <w:r w:rsidR="00E46A15">
        <w:t>u</w:t>
      </w:r>
      <w:r>
        <w:t>; serv</w:t>
      </w:r>
      <w:r w:rsidR="00E46A15">
        <w:t>ìt</w:t>
      </w:r>
      <w:r>
        <w:t>zi</w:t>
      </w:r>
      <w:r w:rsidR="00E46A15">
        <w:t>os</w:t>
      </w:r>
      <w:r>
        <w:t xml:space="preserve"> tur</w:t>
      </w:r>
      <w:r w:rsidR="00E46A15">
        <w:t>ì</w:t>
      </w:r>
      <w:r>
        <w:t>stic</w:t>
      </w:r>
      <w:r w:rsidR="00E46A15">
        <w:t>os</w:t>
      </w:r>
      <w:r>
        <w:t xml:space="preserve"> divers</w:t>
      </w:r>
      <w:r w:rsidR="00E46A15">
        <w:t>os</w:t>
      </w:r>
      <w:r>
        <w:t xml:space="preserve">: </w:t>
      </w:r>
      <w:r w:rsidR="00E46A15">
        <w:t>i</w:t>
      </w:r>
      <w:r>
        <w:t>stabiliment</w:t>
      </w:r>
      <w:r w:rsidR="00E46A15">
        <w:t>os de sos bagnos</w:t>
      </w:r>
      <w:r>
        <w:t>, aprod</w:t>
      </w:r>
      <w:r w:rsidR="00E46A15">
        <w:t>os</w:t>
      </w:r>
      <w:r>
        <w:t xml:space="preserve"> tur</w:t>
      </w:r>
      <w:r w:rsidR="00E46A15">
        <w:t>ì</w:t>
      </w:r>
      <w:r>
        <w:t>stic</w:t>
      </w:r>
      <w:r w:rsidR="00E46A15">
        <w:t>os</w:t>
      </w:r>
      <w:r>
        <w:t xml:space="preserve"> e s</w:t>
      </w:r>
      <w:r w:rsidR="00E46A15">
        <w:t>ì</w:t>
      </w:r>
      <w:r>
        <w:t>mil</w:t>
      </w:r>
      <w:r w:rsidR="00E46A15">
        <w:t>es</w:t>
      </w:r>
      <w:r>
        <w:t xml:space="preserve">; </w:t>
      </w:r>
      <w:r w:rsidR="00E46A15">
        <w:t>i</w:t>
      </w:r>
      <w:r>
        <w:t>spurg</w:t>
      </w:r>
      <w:r w:rsidR="00E46A15">
        <w:t>u</w:t>
      </w:r>
      <w:r>
        <w:t xml:space="preserve"> d</w:t>
      </w:r>
      <w:r w:rsidR="00E46A15">
        <w:t>e</w:t>
      </w:r>
      <w:r>
        <w:t xml:space="preserve"> p</w:t>
      </w:r>
      <w:r w:rsidR="00E46A15">
        <w:t>utzos</w:t>
      </w:r>
      <w:r>
        <w:t xml:space="preserve"> n</w:t>
      </w:r>
      <w:r w:rsidR="00E46A15">
        <w:t>i</w:t>
      </w:r>
      <w:r>
        <w:t>e</w:t>
      </w:r>
      <w:r w:rsidR="00E46A15">
        <w:t>ddos</w:t>
      </w:r>
      <w:r>
        <w:t>; teatr</w:t>
      </w:r>
      <w:r w:rsidR="00E46A15">
        <w:t>os</w:t>
      </w:r>
      <w:r>
        <w:t>, muse</w:t>
      </w:r>
      <w:r w:rsidR="00E46A15">
        <w:t>os</w:t>
      </w:r>
      <w:r>
        <w:t>, pinacotec</w:t>
      </w:r>
      <w:r w:rsidR="00CB6EDA">
        <w:t>a</w:t>
      </w:r>
      <w:r w:rsidR="00E46A15">
        <w:t>s</w:t>
      </w:r>
      <w:r>
        <w:t>, galleri</w:t>
      </w:r>
      <w:r w:rsidR="00E46A15">
        <w:t>as</w:t>
      </w:r>
      <w:r>
        <w:t>, m</w:t>
      </w:r>
      <w:r w:rsidR="00E46A15">
        <w:t>u</w:t>
      </w:r>
      <w:r>
        <w:t>str</w:t>
      </w:r>
      <w:r w:rsidR="00E46A15">
        <w:t>as</w:t>
      </w:r>
      <w:r>
        <w:t xml:space="preserve"> e </w:t>
      </w:r>
      <w:r w:rsidR="00E46A15">
        <w:t>i</w:t>
      </w:r>
      <w:r>
        <w:t>spet</w:t>
      </w:r>
      <w:r w:rsidR="00CB6EDA">
        <w:t>à</w:t>
      </w:r>
      <w:r>
        <w:t>c</w:t>
      </w:r>
      <w:r w:rsidR="00E46A15">
        <w:t>u</w:t>
      </w:r>
      <w:r>
        <w:t>l</w:t>
      </w:r>
      <w:r w:rsidR="00E46A15">
        <w:t>os</w:t>
      </w:r>
      <w:r>
        <w:t>; trasport</w:t>
      </w:r>
      <w:r w:rsidR="00E46A15">
        <w:t>os</w:t>
      </w:r>
      <w:r>
        <w:t xml:space="preserve"> d</w:t>
      </w:r>
      <w:r w:rsidR="00E46A15">
        <w:t>e</w:t>
      </w:r>
      <w:r>
        <w:t xml:space="preserve"> </w:t>
      </w:r>
      <w:r w:rsidR="00E46A15">
        <w:t>petas maselladas</w:t>
      </w:r>
      <w:r>
        <w:t>; trasport</w:t>
      </w:r>
      <w:r w:rsidR="00E46A15">
        <w:t>os</w:t>
      </w:r>
      <w:r>
        <w:t xml:space="preserve"> </w:t>
      </w:r>
      <w:r w:rsidR="000C149C">
        <w:t>de sos mortos</w:t>
      </w:r>
      <w:r>
        <w:t xml:space="preserve">, </w:t>
      </w:r>
      <w:r w:rsidR="000C149C">
        <w:t>agen</w:t>
      </w:r>
      <w:r w:rsidR="00CB6EDA">
        <w:t>t</w:t>
      </w:r>
      <w:r w:rsidR="000C149C">
        <w:t xml:space="preserve">zia </w:t>
      </w:r>
      <w:r w:rsidR="00CB6EDA">
        <w:t>pro</w:t>
      </w:r>
      <w:r w:rsidR="000C149C">
        <w:t xml:space="preserve"> sos mortos</w:t>
      </w:r>
      <w:r>
        <w:t xml:space="preserve"> e illumina</w:t>
      </w:r>
      <w:r w:rsidR="000C149C">
        <w:t>t</w:t>
      </w:r>
      <w:r>
        <w:t>zion</w:t>
      </w:r>
      <w:r w:rsidR="000C149C">
        <w:t>es</w:t>
      </w:r>
      <w:r>
        <w:t xml:space="preserve"> votiv</w:t>
      </w:r>
      <w:r w:rsidR="000C149C">
        <w:t>as</w:t>
      </w:r>
      <w:r>
        <w:t xml:space="preserve">; </w:t>
      </w:r>
      <w:r w:rsidR="00487D08">
        <w:t xml:space="preserve">impreu de locales impreados a manera </w:t>
      </w:r>
      <w:r>
        <w:t xml:space="preserve"> </w:t>
      </w:r>
      <w:r w:rsidR="00E06FF8">
        <w:t>i</w:t>
      </w:r>
      <w:r>
        <w:t>st</w:t>
      </w:r>
      <w:r w:rsidR="00E06FF8">
        <w:t>à</w:t>
      </w:r>
      <w:r>
        <w:t>bil</w:t>
      </w:r>
      <w:r w:rsidR="00E06FF8">
        <w:t>e</w:t>
      </w:r>
      <w:r>
        <w:t xml:space="preserve"> e</w:t>
      </w:r>
      <w:r w:rsidR="00E06FF8">
        <w:t xml:space="preserve"> </w:t>
      </w:r>
      <w:r>
        <w:t xml:space="preserve">esclusiva </w:t>
      </w:r>
      <w:r w:rsidR="00E06FF8">
        <w:t>pro</w:t>
      </w:r>
      <w:r>
        <w:t xml:space="preserve"> riunion</w:t>
      </w:r>
      <w:r w:rsidR="00E06FF8">
        <w:t>es</w:t>
      </w:r>
      <w:r>
        <w:t xml:space="preserve"> no istitu</w:t>
      </w:r>
      <w:r w:rsidR="00E06FF8">
        <w:t>t</w:t>
      </w:r>
      <w:r>
        <w:t>zional</w:t>
      </w:r>
      <w:r w:rsidR="00E06FF8">
        <w:t>es</w:t>
      </w:r>
      <w:r>
        <w:t>: audit</w:t>
      </w:r>
      <w:r w:rsidR="00CB6EDA">
        <w:t>ò</w:t>
      </w:r>
      <w:r>
        <w:t>rium, pala</w:t>
      </w:r>
      <w:r w:rsidR="00E06FF8">
        <w:t>t</w:t>
      </w:r>
      <w:r>
        <w:t>z</w:t>
      </w:r>
      <w:r w:rsidR="00E06FF8">
        <w:t>os</w:t>
      </w:r>
      <w:r>
        <w:t xml:space="preserve"> de</w:t>
      </w:r>
      <w:r w:rsidR="00E06FF8">
        <w:t xml:space="preserve"> sos</w:t>
      </w:r>
      <w:r>
        <w:t xml:space="preserve"> c</w:t>
      </w:r>
      <w:r w:rsidR="00E06FF8">
        <w:t>u</w:t>
      </w:r>
      <w:r>
        <w:t>ngress</w:t>
      </w:r>
      <w:r w:rsidR="00E06FF8">
        <w:t>os</w:t>
      </w:r>
      <w:r>
        <w:t xml:space="preserve"> e s</w:t>
      </w:r>
      <w:r w:rsidR="00E06FF8">
        <w:t>ì</w:t>
      </w:r>
      <w:r>
        <w:t>mil</w:t>
      </w:r>
      <w:r w:rsidR="00E06FF8">
        <w:t>es</w:t>
      </w:r>
      <w:r>
        <w:t>);</w:t>
      </w:r>
    </w:p>
    <w:p w:rsidR="00E06FF8" w:rsidRDefault="00E06FF8" w:rsidP="00E06FF8">
      <w:pPr>
        <w:tabs>
          <w:tab w:val="left" w:pos="1034"/>
        </w:tabs>
        <w:spacing w:before="58"/>
        <w:ind w:right="291"/>
      </w:pPr>
    </w:p>
    <w:p w:rsidR="00CF3A4E" w:rsidRDefault="00E06FF8">
      <w:pPr>
        <w:pStyle w:val="Corpodeltesto"/>
        <w:spacing w:before="59"/>
        <w:ind w:left="312" w:right="295"/>
        <w:jc w:val="both"/>
      </w:pPr>
      <w:r>
        <w:rPr>
          <w:b/>
        </w:rPr>
        <w:t>ÀPID</w:t>
      </w:r>
      <w:r w:rsidR="005077E9">
        <w:rPr>
          <w:b/>
        </w:rPr>
        <w:t>U RIGUARD</w:t>
      </w:r>
      <w:r>
        <w:rPr>
          <w:b/>
        </w:rPr>
        <w:t>U</w:t>
      </w:r>
      <w:r w:rsidR="005077E9">
        <w:rPr>
          <w:b/>
        </w:rPr>
        <w:t xml:space="preserve"> </w:t>
      </w:r>
      <w:r w:rsidR="005077E9">
        <w:t>a</w:t>
      </w:r>
      <w:r>
        <w:t xml:space="preserve"> s</w:t>
      </w:r>
      <w:r w:rsidR="005077E9">
        <w:t>’art.172, comma 1, l</w:t>
      </w:r>
      <w:r>
        <w:t>ì</w:t>
      </w:r>
      <w:r w:rsidR="005077E9">
        <w:t>tera e) de</w:t>
      </w:r>
      <w:r>
        <w:t xml:space="preserve"> su</w:t>
      </w:r>
      <w:r w:rsidR="005077E9">
        <w:t xml:space="preserve"> Dlgs n. 267/2000 e mm.ii.</w:t>
      </w:r>
      <w:r>
        <w:t>ii.</w:t>
      </w:r>
      <w:r w:rsidR="005077E9">
        <w:t xml:space="preserve">, </w:t>
      </w:r>
      <w:r>
        <w:t>su</w:t>
      </w:r>
      <w:r w:rsidR="005077E9">
        <w:t xml:space="preserve"> </w:t>
      </w:r>
      <w:r>
        <w:t>c</w:t>
      </w:r>
      <w:r w:rsidR="005077E9">
        <w:t xml:space="preserve">ale </w:t>
      </w:r>
      <w:r>
        <w:t>i</w:t>
      </w:r>
      <w:r w:rsidR="005077E9">
        <w:t>stabili</w:t>
      </w:r>
      <w:r>
        <w:t>t</w:t>
      </w:r>
      <w:r w:rsidR="005077E9">
        <w:t xml:space="preserve"> ch</w:t>
      </w:r>
      <w:r>
        <w:t>i</w:t>
      </w:r>
      <w:r w:rsidR="005077E9">
        <w:t xml:space="preserve"> a</w:t>
      </w:r>
      <w:r>
        <w:t xml:space="preserve"> su</w:t>
      </w:r>
      <w:r w:rsidR="005077E9">
        <w:t xml:space="preserve"> Bil</w:t>
      </w:r>
      <w:r>
        <w:t>à</w:t>
      </w:r>
      <w:r w:rsidR="005077E9">
        <w:t>n</w:t>
      </w:r>
      <w:r>
        <w:t>tziu</w:t>
      </w:r>
      <w:r w:rsidR="005077E9">
        <w:t xml:space="preserve"> d</w:t>
      </w:r>
      <w:r>
        <w:t>e</w:t>
      </w:r>
      <w:r w:rsidR="005077E9">
        <w:t xml:space="preserve"> previsione sia</w:t>
      </w:r>
      <w:r>
        <w:t>t</w:t>
      </w:r>
      <w:r w:rsidR="005077E9">
        <w:t xml:space="preserve"> allega</w:t>
      </w:r>
      <w:r>
        <w:t>d</w:t>
      </w:r>
      <w:r w:rsidR="005077E9">
        <w:t xml:space="preserve">a </w:t>
      </w:r>
      <w:r>
        <w:t>s</w:t>
      </w:r>
      <w:r w:rsidR="005077E9">
        <w:t>a delibera</w:t>
      </w:r>
      <w:r>
        <w:t>t</w:t>
      </w:r>
      <w:r w:rsidR="005077E9">
        <w:t>zione c</w:t>
      </w:r>
      <w:r>
        <w:t>u</w:t>
      </w:r>
      <w:r w:rsidR="005077E9">
        <w:t xml:space="preserve">n </w:t>
      </w:r>
      <w:r>
        <w:t>s</w:t>
      </w:r>
      <w:r w:rsidR="005077E9">
        <w:t xml:space="preserve">a </w:t>
      </w:r>
      <w:r>
        <w:t>c</w:t>
      </w:r>
      <w:r w:rsidR="005077E9">
        <w:t>ale s</w:t>
      </w:r>
      <w:r>
        <w:t>u</w:t>
      </w:r>
      <w:r w:rsidR="005077E9">
        <w:t>n</w:t>
      </w:r>
      <w:r>
        <w:t>t</w:t>
      </w:r>
      <w:r w:rsidR="005077E9">
        <w:t xml:space="preserve"> determina</w:t>
      </w:r>
      <w:r>
        <w:t>dos</w:t>
      </w:r>
      <w:r w:rsidR="005077E9">
        <w:t>, pr</w:t>
      </w:r>
      <w:r w:rsidR="002D1A49">
        <w:t>o</w:t>
      </w:r>
      <w:r w:rsidR="005077E9">
        <w:t xml:space="preserve"> </w:t>
      </w:r>
      <w:r w:rsidR="002D1A49">
        <w:t>sos</w:t>
      </w:r>
      <w:r w:rsidR="005077E9">
        <w:t xml:space="preserve"> serv</w:t>
      </w:r>
      <w:r w:rsidR="002D1A49">
        <w:t>ìt</w:t>
      </w:r>
      <w:r w:rsidR="005077E9">
        <w:t>zi</w:t>
      </w:r>
      <w:r w:rsidR="002D1A49">
        <w:t>os</w:t>
      </w:r>
      <w:r w:rsidR="005077E9">
        <w:t xml:space="preserve"> a d</w:t>
      </w:r>
      <w:r w:rsidR="002D1A49">
        <w:t>i</w:t>
      </w:r>
      <w:r w:rsidR="005077E9">
        <w:t xml:space="preserve">manda individuale, </w:t>
      </w:r>
      <w:r w:rsidR="002D1A49">
        <w:t>sos</w:t>
      </w:r>
      <w:r w:rsidR="005077E9">
        <w:t xml:space="preserve"> tass</w:t>
      </w:r>
      <w:r w:rsidR="002D1A49">
        <w:t>os</w:t>
      </w:r>
      <w:r w:rsidR="005077E9">
        <w:t xml:space="preserve"> d</w:t>
      </w:r>
      <w:r w:rsidR="002D1A49">
        <w:t>e</w:t>
      </w:r>
      <w:r w:rsidR="005077E9">
        <w:t xml:space="preserve"> co</w:t>
      </w:r>
      <w:r w:rsidR="002D1A49">
        <w:t>b</w:t>
      </w:r>
      <w:r w:rsidR="005077E9">
        <w:t>ertura in per</w:t>
      </w:r>
      <w:r w:rsidR="002D1A49">
        <w:t>tz</w:t>
      </w:r>
      <w:r w:rsidR="005077E9">
        <w:t>entuale de</w:t>
      </w:r>
      <w:r w:rsidR="002D1A49">
        <w:t xml:space="preserve"> su</w:t>
      </w:r>
      <w:r w:rsidR="005077E9">
        <w:t xml:space="preserve"> cost</w:t>
      </w:r>
      <w:r w:rsidR="002D1A49">
        <w:t>u</w:t>
      </w:r>
      <w:r w:rsidR="005077E9">
        <w:t xml:space="preserve"> d</w:t>
      </w:r>
      <w:r w:rsidR="002D1A49">
        <w:t>e</w:t>
      </w:r>
      <w:r w:rsidR="005077E9">
        <w:t xml:space="preserve"> gestione de</w:t>
      </w:r>
      <w:r w:rsidR="002D1A49">
        <w:t xml:space="preserve"> sos</w:t>
      </w:r>
      <w:r w:rsidR="005077E9">
        <w:t xml:space="preserve"> serv</w:t>
      </w:r>
      <w:r w:rsidR="002D1A49">
        <w:t>ìt</w:t>
      </w:r>
      <w:r w:rsidR="005077E9">
        <w:t>zi</w:t>
      </w:r>
      <w:r w:rsidR="002D1A49">
        <w:t>os</w:t>
      </w:r>
      <w:r w:rsidR="005077E9">
        <w:t xml:space="preserve"> </w:t>
      </w:r>
      <w:r w:rsidR="002D1A49">
        <w:t>matessis</w:t>
      </w:r>
      <w:r w:rsidR="005077E9">
        <w:t>;</w:t>
      </w:r>
    </w:p>
    <w:p w:rsidR="00CF3A4E" w:rsidRDefault="002D1A49">
      <w:pPr>
        <w:pStyle w:val="Corpodeltesto"/>
        <w:spacing w:before="61"/>
        <w:ind w:left="312" w:right="293"/>
        <w:jc w:val="both"/>
      </w:pPr>
      <w:r>
        <w:rPr>
          <w:b/>
        </w:rPr>
        <w:t xml:space="preserve">BIDU </w:t>
      </w:r>
      <w:r w:rsidR="005077E9">
        <w:t>ch</w:t>
      </w:r>
      <w:r>
        <w:t>i</w:t>
      </w:r>
      <w:r w:rsidR="005077E9">
        <w:t xml:space="preserve"> </w:t>
      </w:r>
      <w:r>
        <w:t>s</w:t>
      </w:r>
      <w:r w:rsidR="005077E9">
        <w:t>'individua</w:t>
      </w:r>
      <w:r>
        <w:t>t</w:t>
      </w:r>
      <w:r w:rsidR="005077E9">
        <w:t>zione de</w:t>
      </w:r>
      <w:r>
        <w:t xml:space="preserve"> sos</w:t>
      </w:r>
      <w:r w:rsidR="005077E9">
        <w:t xml:space="preserve"> cost</w:t>
      </w:r>
      <w:r>
        <w:t>os</w:t>
      </w:r>
      <w:r w:rsidR="005077E9">
        <w:t xml:space="preserve"> d</w:t>
      </w:r>
      <w:r>
        <w:t>e ogni</w:t>
      </w:r>
      <w:r w:rsidR="005077E9">
        <w:t xml:space="preserve"> serv</w:t>
      </w:r>
      <w:r>
        <w:t>ìt</w:t>
      </w:r>
      <w:r w:rsidR="005077E9">
        <w:t>zi</w:t>
      </w:r>
      <w:r>
        <w:t>u</w:t>
      </w:r>
      <w:r w:rsidR="005077E9">
        <w:t xml:space="preserve"> </w:t>
      </w:r>
      <w:r>
        <w:t>est</w:t>
      </w:r>
      <w:r w:rsidR="005077E9">
        <w:t xml:space="preserve"> fata c</w:t>
      </w:r>
      <w:r>
        <w:t>u</w:t>
      </w:r>
      <w:r w:rsidR="005077E9">
        <w:t>n riferiment</w:t>
      </w:r>
      <w:r>
        <w:t>u</w:t>
      </w:r>
      <w:r w:rsidR="005077E9">
        <w:t xml:space="preserve"> a</w:t>
      </w:r>
      <w:r>
        <w:t xml:space="preserve"> sas</w:t>
      </w:r>
      <w:r w:rsidR="005077E9">
        <w:t xml:space="preserve"> prevision</w:t>
      </w:r>
      <w:r>
        <w:t>es</w:t>
      </w:r>
      <w:r w:rsidR="005077E9">
        <w:t xml:space="preserve"> de</w:t>
      </w:r>
      <w:r>
        <w:t xml:space="preserve"> s</w:t>
      </w:r>
      <w:r w:rsidR="005077E9">
        <w:t>'ann</w:t>
      </w:r>
      <w:r>
        <w:t>u</w:t>
      </w:r>
      <w:r w:rsidR="005077E9">
        <w:t xml:space="preserve"> 2021 includend</w:t>
      </w:r>
      <w:r>
        <w:t>e</w:t>
      </w:r>
      <w:r w:rsidR="005077E9">
        <w:t xml:space="preserve"> t</w:t>
      </w:r>
      <w:r>
        <w:t>otu</w:t>
      </w:r>
      <w:r w:rsidR="005077E9">
        <w:t xml:space="preserve"> </w:t>
      </w:r>
      <w:r>
        <w:t>sas</w:t>
      </w:r>
      <w:r w:rsidR="005077E9">
        <w:t xml:space="preserve"> </w:t>
      </w:r>
      <w:r>
        <w:t>i</w:t>
      </w:r>
      <w:r w:rsidR="005077E9">
        <w:t>spes</w:t>
      </w:r>
      <w:r>
        <w:t>as</w:t>
      </w:r>
      <w:r w:rsidR="005077E9">
        <w:t xml:space="preserve"> pr</w:t>
      </w:r>
      <w:r>
        <w:t>o</w:t>
      </w:r>
      <w:r w:rsidR="005077E9">
        <w:t xml:space="preserve"> </w:t>
      </w:r>
      <w:r>
        <w:t>su</w:t>
      </w:r>
      <w:r w:rsidR="005077E9">
        <w:t xml:space="preserve"> personale </w:t>
      </w:r>
      <w:r>
        <w:t>semper e cando impreadu puru a or</w:t>
      </w:r>
      <w:r w:rsidR="00874AE8">
        <w:t>à</w:t>
      </w:r>
      <w:r>
        <w:t>ri</w:t>
      </w:r>
      <w:r w:rsidR="00874AE8">
        <w:t>u</w:t>
      </w:r>
      <w:r>
        <w:t xml:space="preserve"> partziale, sas manutentziones ordinàrias, sas ispesas pro sos trasferimentos, pro achistu de ben</w:t>
      </w:r>
      <w:r w:rsidR="00874AE8">
        <w:t>e</w:t>
      </w:r>
      <w:r>
        <w:t xml:space="preserve">s e servìtzios e sas cuotas de ammortamentu de sos impiantos e atretzaturas;  </w:t>
      </w:r>
    </w:p>
    <w:p w:rsidR="00CF3A4E" w:rsidRDefault="005077E9">
      <w:pPr>
        <w:pStyle w:val="Corpodeltesto"/>
        <w:spacing w:before="60"/>
        <w:ind w:left="312" w:right="297"/>
        <w:jc w:val="both"/>
      </w:pPr>
      <w:r>
        <w:rPr>
          <w:b/>
        </w:rPr>
        <w:t>DA</w:t>
      </w:r>
      <w:r w:rsidR="00A36D92">
        <w:rPr>
          <w:b/>
        </w:rPr>
        <w:t>DU</w:t>
      </w:r>
      <w:r>
        <w:rPr>
          <w:b/>
        </w:rPr>
        <w:t xml:space="preserve"> AT</w:t>
      </w:r>
      <w:r w:rsidR="00A36D92">
        <w:rPr>
          <w:b/>
        </w:rPr>
        <w:t>U</w:t>
      </w:r>
      <w:r>
        <w:rPr>
          <w:b/>
        </w:rPr>
        <w:t xml:space="preserve"> </w:t>
      </w:r>
      <w:r>
        <w:t>ch</w:t>
      </w:r>
      <w:r w:rsidR="00A36D92">
        <w:t>i</w:t>
      </w:r>
      <w:r>
        <w:t xml:space="preserve"> </w:t>
      </w:r>
      <w:r w:rsidR="00A36D92">
        <w:t>s</w:t>
      </w:r>
      <w:r>
        <w:t>'art. 14 de</w:t>
      </w:r>
      <w:r w:rsidR="00A36D92">
        <w:t xml:space="preserve"> su</w:t>
      </w:r>
      <w:r>
        <w:t xml:space="preserve"> D.L. n. 415 de</w:t>
      </w:r>
      <w:r w:rsidR="00A36D92">
        <w:t xml:space="preserve"> su</w:t>
      </w:r>
      <w:r>
        <w:t xml:space="preserve"> 28/12/1989, </w:t>
      </w:r>
      <w:r w:rsidR="00A36D92">
        <w:t>mudadu</w:t>
      </w:r>
      <w:r>
        <w:t xml:space="preserve"> </w:t>
      </w:r>
      <w:r w:rsidR="00A36D92">
        <w:t>i</w:t>
      </w:r>
      <w:r>
        <w:t>n</w:t>
      </w:r>
      <w:r w:rsidR="00A36D92">
        <w:t xml:space="preserve"> s</w:t>
      </w:r>
      <w:r>
        <w:t>a lege n. 38 de</w:t>
      </w:r>
      <w:r w:rsidR="00A36D92">
        <w:t xml:space="preserve"> su</w:t>
      </w:r>
      <w:r>
        <w:t xml:space="preserve"> 28/02/1990, in tema d</w:t>
      </w:r>
      <w:r w:rsidR="00A36D92">
        <w:t>e</w:t>
      </w:r>
      <w:r>
        <w:t xml:space="preserve"> per</w:t>
      </w:r>
      <w:r w:rsidR="00A36D92">
        <w:t>tz</w:t>
      </w:r>
      <w:r>
        <w:t>entuale d</w:t>
      </w:r>
      <w:r w:rsidR="00A36D92">
        <w:t>e</w:t>
      </w:r>
      <w:r>
        <w:t xml:space="preserve"> co</w:t>
      </w:r>
      <w:r w:rsidR="00A36D92">
        <w:t>b</w:t>
      </w:r>
      <w:r>
        <w:t>ertura m</w:t>
      </w:r>
      <w:r w:rsidR="00A36D92">
        <w:t>ì</w:t>
      </w:r>
      <w:r>
        <w:t>nima de</w:t>
      </w:r>
      <w:r w:rsidR="00A36D92">
        <w:t xml:space="preserve"> su</w:t>
      </w:r>
      <w:r>
        <w:t xml:space="preserve"> 36%, </w:t>
      </w:r>
      <w:r w:rsidR="00A36D92">
        <w:t>est</w:t>
      </w:r>
      <w:r>
        <w:t xml:space="preserve"> </w:t>
      </w:r>
      <w:r w:rsidR="00A36D92">
        <w:t>i</w:t>
      </w:r>
      <w:r>
        <w:t>sta</w:t>
      </w:r>
      <w:r w:rsidR="00A36D92">
        <w:t>du</w:t>
      </w:r>
      <w:r>
        <w:t xml:space="preserve"> abroga</w:t>
      </w:r>
      <w:r w:rsidR="00A36D92">
        <w:t>du</w:t>
      </w:r>
      <w:r>
        <w:t xml:space="preserve"> da</w:t>
      </w:r>
      <w:r w:rsidR="00A36D92">
        <w:t>e su</w:t>
      </w:r>
      <w:r>
        <w:t xml:space="preserve"> Dlgs n. 342/1997;</w:t>
      </w:r>
    </w:p>
    <w:p w:rsidR="00CF3A4E" w:rsidRDefault="005077E9">
      <w:pPr>
        <w:pStyle w:val="Corpodeltesto"/>
        <w:spacing w:before="60"/>
        <w:ind w:left="312" w:right="292"/>
        <w:jc w:val="both"/>
      </w:pPr>
      <w:r>
        <w:rPr>
          <w:b/>
        </w:rPr>
        <w:t>C</w:t>
      </w:r>
      <w:r w:rsidR="00A36D92">
        <w:rPr>
          <w:b/>
        </w:rPr>
        <w:t>U</w:t>
      </w:r>
      <w:r>
        <w:rPr>
          <w:b/>
        </w:rPr>
        <w:t>NSIDERA</w:t>
      </w:r>
      <w:r w:rsidR="00A36D92">
        <w:rPr>
          <w:b/>
        </w:rPr>
        <w:t>DU</w:t>
      </w:r>
      <w:r>
        <w:rPr>
          <w:b/>
        </w:rPr>
        <w:t xml:space="preserve"> </w:t>
      </w:r>
      <w:r>
        <w:t>ch</w:t>
      </w:r>
      <w:r w:rsidR="00A36D92">
        <w:t>i</w:t>
      </w:r>
      <w:r>
        <w:t xml:space="preserve"> </w:t>
      </w:r>
      <w:r w:rsidR="00A36D92">
        <w:t>s</w:t>
      </w:r>
      <w:r>
        <w:t>a norma d</w:t>
      </w:r>
      <w:r w:rsidR="00A36D92">
        <w:t>e</w:t>
      </w:r>
      <w:r>
        <w:t xml:space="preserve"> co</w:t>
      </w:r>
      <w:r w:rsidR="00A36D92">
        <w:t>b</w:t>
      </w:r>
      <w:r>
        <w:t>ertura m</w:t>
      </w:r>
      <w:r w:rsidR="00A36D92">
        <w:t>ì</w:t>
      </w:r>
      <w:r>
        <w:t>nima obligat</w:t>
      </w:r>
      <w:r w:rsidR="00A36D92">
        <w:t>ò</w:t>
      </w:r>
      <w:r>
        <w:t>ria prev</w:t>
      </w:r>
      <w:r w:rsidR="00A36D92">
        <w:t>ìdida</w:t>
      </w:r>
      <w:r>
        <w:t xml:space="preserve"> da</w:t>
      </w:r>
      <w:r w:rsidR="00A36D92">
        <w:t>e s</w:t>
      </w:r>
      <w:r>
        <w:t>'art. 243 de</w:t>
      </w:r>
      <w:r w:rsidR="00B35CD2">
        <w:t xml:space="preserve"> su</w:t>
      </w:r>
      <w:r>
        <w:t xml:space="preserve"> Dlgs 267/2000 e mm.ii.</w:t>
      </w:r>
      <w:r w:rsidR="00B35CD2">
        <w:t>ii.</w:t>
      </w:r>
      <w:r>
        <w:t xml:space="preserve"> s</w:t>
      </w:r>
      <w:r w:rsidR="00B35CD2">
        <w:t>’à</w:t>
      </w:r>
      <w:r>
        <w:t>plica</w:t>
      </w:r>
      <w:r w:rsidR="00B35CD2">
        <w:t>t</w:t>
      </w:r>
      <w:r>
        <w:t xml:space="preserve"> </w:t>
      </w:r>
      <w:r w:rsidR="00B35CD2">
        <w:t xml:space="preserve">ebbia a sos entes de si cunsiderare, in cunforma a s’art. </w:t>
      </w:r>
      <w:r>
        <w:t>242 de</w:t>
      </w:r>
      <w:r w:rsidR="00B35CD2">
        <w:t xml:space="preserve"> su matessi</w:t>
      </w:r>
      <w:r>
        <w:t xml:space="preserve"> decret</w:t>
      </w:r>
      <w:r w:rsidR="00B35CD2">
        <w:t>u</w:t>
      </w:r>
      <w:r>
        <w:t xml:space="preserve"> legislativ</w:t>
      </w:r>
      <w:r w:rsidR="00B35CD2">
        <w:t>u</w:t>
      </w:r>
      <w:r>
        <w:t>, in situa</w:t>
      </w:r>
      <w:r w:rsidR="00B35CD2">
        <w:t>t</w:t>
      </w:r>
      <w:r>
        <w:t xml:space="preserve">zione </w:t>
      </w:r>
      <w:r w:rsidR="00B35CD2">
        <w:t>a manera i</w:t>
      </w:r>
      <w:r>
        <w:t xml:space="preserve">struturale </w:t>
      </w:r>
      <w:r w:rsidR="00B35CD2">
        <w:t xml:space="preserve">in pèrdida segundu tabella apòsita chi cuntenit paràmetros obietivos, de allegare a su tzertificadu de su rendicontu de sa gestione; </w:t>
      </w:r>
    </w:p>
    <w:p w:rsidR="00CF3A4E" w:rsidRDefault="00B35CD2">
      <w:pPr>
        <w:pStyle w:val="Corpodeltesto"/>
        <w:spacing w:before="60"/>
        <w:ind w:left="312" w:right="291"/>
        <w:jc w:val="both"/>
      </w:pPr>
      <w:r>
        <w:rPr>
          <w:b/>
        </w:rPr>
        <w:t>ILGIARIDU</w:t>
      </w:r>
      <w:r w:rsidR="005077E9">
        <w:rPr>
          <w:b/>
        </w:rPr>
        <w:t xml:space="preserve"> </w:t>
      </w:r>
      <w:r w:rsidR="005077E9">
        <w:t>ch</w:t>
      </w:r>
      <w:r>
        <w:t>i</w:t>
      </w:r>
      <w:r w:rsidR="005077E9">
        <w:t xml:space="preserve"> </w:t>
      </w:r>
      <w:r>
        <w:t>cu</w:t>
      </w:r>
      <w:r w:rsidR="005077E9">
        <w:t>st</w:t>
      </w:r>
      <w:r>
        <w:t>u</w:t>
      </w:r>
      <w:r w:rsidR="005077E9">
        <w:t xml:space="preserve"> Comune, s</w:t>
      </w:r>
      <w:r>
        <w:t xml:space="preserve">egundu su tzertificadu relativu a su rendicontu de sa gestione de s’annu 2019 </w:t>
      </w:r>
      <w:r w:rsidR="005077E9">
        <w:t>(pen</w:t>
      </w:r>
      <w:r>
        <w:t>ùrtimu esertzìtziu pretzedente a cussu de riferimentu)</w:t>
      </w:r>
      <w:r w:rsidR="005077E9">
        <w:t>, n</w:t>
      </w:r>
      <w:r w:rsidR="005077E9">
        <w:rPr>
          <w:u w:val="single"/>
        </w:rPr>
        <w:t>on r</w:t>
      </w:r>
      <w:r>
        <w:rPr>
          <w:u w:val="single"/>
        </w:rPr>
        <w:t>e</w:t>
      </w:r>
      <w:r w:rsidR="005077E9">
        <w:rPr>
          <w:u w:val="single"/>
        </w:rPr>
        <w:t>su</w:t>
      </w:r>
      <w:r>
        <w:rPr>
          <w:u w:val="single"/>
        </w:rPr>
        <w:t>r</w:t>
      </w:r>
      <w:r w:rsidR="005077E9">
        <w:rPr>
          <w:u w:val="single"/>
        </w:rPr>
        <w:t>ta</w:t>
      </w:r>
      <w:r>
        <w:rPr>
          <w:u w:val="single"/>
        </w:rPr>
        <w:t>t</w:t>
      </w:r>
      <w:r w:rsidR="005077E9">
        <w:rPr>
          <w:u w:val="single"/>
        </w:rPr>
        <w:t xml:space="preserve"> </w:t>
      </w:r>
      <w:r>
        <w:rPr>
          <w:u w:val="single"/>
        </w:rPr>
        <w:t>è</w:t>
      </w:r>
      <w:r w:rsidR="005077E9">
        <w:rPr>
          <w:u w:val="single"/>
        </w:rPr>
        <w:t>ssere</w:t>
      </w:r>
      <w:r w:rsidR="005077E9">
        <w:t xml:space="preserve"> </w:t>
      </w:r>
      <w:r w:rsidR="00EF09EF">
        <w:t>a manera i</w:t>
      </w:r>
      <w:r w:rsidR="005077E9">
        <w:rPr>
          <w:u w:val="single"/>
        </w:rPr>
        <w:t>struturale</w:t>
      </w:r>
      <w:r w:rsidR="00EF09EF">
        <w:rPr>
          <w:u w:val="single"/>
        </w:rPr>
        <w:t xml:space="preserve"> in pèrdida </w:t>
      </w:r>
      <w:r w:rsidR="005077E9">
        <w:t>e, p</w:t>
      </w:r>
      <w:r w:rsidR="00EF09EF">
        <w:t>ro cussu</w:t>
      </w:r>
      <w:r w:rsidR="005077E9">
        <w:t xml:space="preserve">, no </w:t>
      </w:r>
      <w:r w:rsidR="00EF09EF">
        <w:t>est</w:t>
      </w:r>
      <w:r w:rsidR="005077E9">
        <w:t xml:space="preserve"> s</w:t>
      </w:r>
      <w:r w:rsidR="00EF09EF">
        <w:t>ugetu</w:t>
      </w:r>
      <w:r w:rsidR="005077E9">
        <w:t xml:space="preserve"> a</w:t>
      </w:r>
      <w:r w:rsidR="00EF09EF">
        <w:t xml:space="preserve"> s</w:t>
      </w:r>
      <w:r w:rsidR="005077E9">
        <w:t>’</w:t>
      </w:r>
      <w:r w:rsidR="00EF09EF">
        <w:t>ò</w:t>
      </w:r>
      <w:r w:rsidR="005077E9">
        <w:t>blig</w:t>
      </w:r>
      <w:r w:rsidR="00EF09EF">
        <w:t>u</w:t>
      </w:r>
      <w:r w:rsidR="005077E9">
        <w:t xml:space="preserve"> d</w:t>
      </w:r>
      <w:r w:rsidR="00EF09EF">
        <w:t>e</w:t>
      </w:r>
      <w:r w:rsidR="005077E9">
        <w:t xml:space="preserve"> co</w:t>
      </w:r>
      <w:r w:rsidR="00EF09EF">
        <w:t>b</w:t>
      </w:r>
      <w:r w:rsidR="005077E9">
        <w:t>ertura de</w:t>
      </w:r>
      <w:r w:rsidR="00EF09EF">
        <w:t xml:space="preserve"> sos</w:t>
      </w:r>
      <w:r w:rsidR="005077E9">
        <w:t xml:space="preserve"> cost</w:t>
      </w:r>
      <w:r w:rsidR="00EF09EF">
        <w:t>os</w:t>
      </w:r>
      <w:r w:rsidR="005077E9">
        <w:t xml:space="preserve"> d</w:t>
      </w:r>
      <w:r w:rsidR="00EF09EF">
        <w:t>e</w:t>
      </w:r>
      <w:r w:rsidR="005077E9">
        <w:t xml:space="preserve"> gestione de</w:t>
      </w:r>
      <w:r w:rsidR="00EF09EF">
        <w:t xml:space="preserve"> sos</w:t>
      </w:r>
      <w:r w:rsidR="005077E9">
        <w:t xml:space="preserve"> serv</w:t>
      </w:r>
      <w:r w:rsidR="00EF09EF">
        <w:t>ìtzios</w:t>
      </w:r>
      <w:r w:rsidR="005077E9">
        <w:t xml:space="preserve"> p</w:t>
      </w:r>
      <w:r w:rsidR="00EF09EF">
        <w:t>ù</w:t>
      </w:r>
      <w:r w:rsidR="005077E9">
        <w:t>blic</w:t>
      </w:r>
      <w:r w:rsidR="00EF09EF">
        <w:t>os</w:t>
      </w:r>
      <w:r w:rsidR="005077E9">
        <w:t xml:space="preserve"> a d</w:t>
      </w:r>
      <w:r w:rsidR="00EF09EF">
        <w:t>i</w:t>
      </w:r>
      <w:r w:rsidR="005077E9">
        <w:t>manda individuale in m</w:t>
      </w:r>
      <w:r w:rsidR="00EF09EF">
        <w:t>e</w:t>
      </w:r>
      <w:r w:rsidR="005077E9">
        <w:t>sura no inferiore a</w:t>
      </w:r>
      <w:r w:rsidR="00EF09EF">
        <w:t xml:space="preserve"> su</w:t>
      </w:r>
      <w:r w:rsidR="005077E9">
        <w:t xml:space="preserve"> 36%;</w:t>
      </w:r>
    </w:p>
    <w:p w:rsidR="00CF3A4E" w:rsidRDefault="005077E9">
      <w:pPr>
        <w:pStyle w:val="Corpodeltesto"/>
        <w:spacing w:before="61"/>
        <w:ind w:left="312" w:right="294"/>
        <w:jc w:val="both"/>
      </w:pPr>
      <w:r>
        <w:rPr>
          <w:b/>
        </w:rPr>
        <w:t>A</w:t>
      </w:r>
      <w:r w:rsidR="00EF09EF">
        <w:rPr>
          <w:b/>
        </w:rPr>
        <w:t>TZ</w:t>
      </w:r>
      <w:r>
        <w:rPr>
          <w:b/>
        </w:rPr>
        <w:t>ERTA</w:t>
      </w:r>
      <w:r w:rsidR="00EF09EF">
        <w:rPr>
          <w:b/>
        </w:rPr>
        <w:t>DU</w:t>
      </w:r>
      <w:r>
        <w:rPr>
          <w:b/>
        </w:rPr>
        <w:t xml:space="preserve">, </w:t>
      </w:r>
      <w:r>
        <w:t>i</w:t>
      </w:r>
      <w:r w:rsidR="00EF09EF">
        <w:t>n prus</w:t>
      </w:r>
      <w:r>
        <w:t>, ch</w:t>
      </w:r>
      <w:r w:rsidR="00EF09EF">
        <w:t>i</w:t>
      </w:r>
      <w:r>
        <w:t xml:space="preserve"> </w:t>
      </w:r>
      <w:r w:rsidR="00EF09EF">
        <w:t xml:space="preserve">ogni </w:t>
      </w:r>
      <w:r>
        <w:t>serv</w:t>
      </w:r>
      <w:r w:rsidR="00EF09EF">
        <w:t>ìt</w:t>
      </w:r>
      <w:r>
        <w:t>zi</w:t>
      </w:r>
      <w:r w:rsidR="00EF09EF">
        <w:t>u</w:t>
      </w:r>
      <w:r>
        <w:t xml:space="preserve"> a d</w:t>
      </w:r>
      <w:r w:rsidR="00EF09EF">
        <w:t>i</w:t>
      </w:r>
      <w:r>
        <w:t>manda individuale gesti</w:t>
      </w:r>
      <w:r w:rsidR="00EF09EF">
        <w:t>du</w:t>
      </w:r>
      <w:r>
        <w:t xml:space="preserve"> da</w:t>
      </w:r>
      <w:r w:rsidR="00EF09EF">
        <w:t>e su</w:t>
      </w:r>
      <w:r>
        <w:t xml:space="preserve"> Comune a</w:t>
      </w:r>
      <w:r w:rsidR="00CE4138">
        <w:t xml:space="preserve">t costos pròpios non comunes a àteros servìtzios; tales datos sunt rilevàbiles dae sos prospetos propostos in su bilàntziu preventivu 2021 relativos a sas intradas e a sos costos de ogni servìtziu pùblicu a dimanda individuale gestidu a manera dereta dae su Comune, chi resurtat finantziadu dae tarifas o contributziones e intradas destinadas a manera ispetzìfica segundu sas tarifas deliberadas;  </w:t>
      </w:r>
    </w:p>
    <w:p w:rsidR="00CF3A4E" w:rsidRDefault="00CE4138">
      <w:pPr>
        <w:pStyle w:val="Corpodeltesto"/>
        <w:spacing w:before="60"/>
        <w:ind w:left="312" w:right="297"/>
        <w:jc w:val="both"/>
      </w:pPr>
      <w:r>
        <w:rPr>
          <w:b/>
        </w:rPr>
        <w:t>LEADU ATU</w:t>
      </w:r>
      <w:r w:rsidR="005077E9">
        <w:rPr>
          <w:b/>
        </w:rPr>
        <w:t xml:space="preserve"> </w:t>
      </w:r>
      <w:r w:rsidR="005077E9">
        <w:t>ch</w:t>
      </w:r>
      <w:r>
        <w:t>i</w:t>
      </w:r>
      <w:r w:rsidR="005077E9">
        <w:t xml:space="preserve">, </w:t>
      </w:r>
      <w:r>
        <w:t>in cunforma a s’</w:t>
      </w:r>
      <w:r w:rsidR="005077E9">
        <w:t>art. 5 de</w:t>
      </w:r>
      <w:r>
        <w:t xml:space="preserve"> s</w:t>
      </w:r>
      <w:r w:rsidR="005077E9">
        <w:t xml:space="preserve">a lege 23.12.1992 n. 498, </w:t>
      </w:r>
      <w:r>
        <w:t>sas i</w:t>
      </w:r>
      <w:r w:rsidR="005077E9">
        <w:t>spes</w:t>
      </w:r>
      <w:r>
        <w:t>as</w:t>
      </w:r>
      <w:r w:rsidR="005077E9">
        <w:t xml:space="preserve"> pr</w:t>
      </w:r>
      <w:r>
        <w:t>o</w:t>
      </w:r>
      <w:r w:rsidR="005077E9">
        <w:t xml:space="preserve"> </w:t>
      </w:r>
      <w:r>
        <w:t xml:space="preserve">sos </w:t>
      </w:r>
      <w:r w:rsidR="005077E9">
        <w:t>asil</w:t>
      </w:r>
      <w:r>
        <w:t>os</w:t>
      </w:r>
      <w:r w:rsidR="005077E9">
        <w:t xml:space="preserve"> nid</w:t>
      </w:r>
      <w:r>
        <w:t>u</w:t>
      </w:r>
      <w:r w:rsidR="005077E9">
        <w:t xml:space="preserve"> s</w:t>
      </w:r>
      <w:r>
        <w:t>u</w:t>
      </w:r>
      <w:r w:rsidR="005077E9">
        <w:t>n</w:t>
      </w:r>
      <w:r>
        <w:t>t</w:t>
      </w:r>
      <w:r w:rsidR="005077E9">
        <w:t xml:space="preserve"> escl</w:t>
      </w:r>
      <w:r>
        <w:t xml:space="preserve">ùdidas pro su </w:t>
      </w:r>
      <w:r w:rsidR="005077E9">
        <w:t>50% da</w:t>
      </w:r>
      <w:r>
        <w:t>e su</w:t>
      </w:r>
      <w:r w:rsidR="005077E9">
        <w:t xml:space="preserve"> c</w:t>
      </w:r>
      <w:r>
        <w:t>à</w:t>
      </w:r>
      <w:r w:rsidR="005077E9">
        <w:t>lc</w:t>
      </w:r>
      <w:r>
        <w:t>u</w:t>
      </w:r>
      <w:r w:rsidR="005077E9">
        <w:t>l</w:t>
      </w:r>
      <w:r>
        <w:t>u</w:t>
      </w:r>
      <w:r w:rsidR="005077E9">
        <w:t xml:space="preserve"> de</w:t>
      </w:r>
      <w:r>
        <w:t xml:space="preserve"> sa</w:t>
      </w:r>
      <w:r w:rsidR="005077E9">
        <w:t xml:space="preserve"> per</w:t>
      </w:r>
      <w:r>
        <w:t>tz</w:t>
      </w:r>
      <w:r w:rsidR="005077E9">
        <w:t>entuale d</w:t>
      </w:r>
      <w:r>
        <w:t>e</w:t>
      </w:r>
      <w:r w:rsidR="005077E9">
        <w:t xml:space="preserve"> co</w:t>
      </w:r>
      <w:r>
        <w:t>b</w:t>
      </w:r>
      <w:r w:rsidR="005077E9">
        <w:t>ertura de</w:t>
      </w:r>
      <w:r>
        <w:t xml:space="preserve"> sos</w:t>
      </w:r>
      <w:r w:rsidR="005077E9">
        <w:t xml:space="preserve"> serv</w:t>
      </w:r>
      <w:r>
        <w:t>ìt</w:t>
      </w:r>
      <w:r w:rsidR="005077E9">
        <w:t>zi</w:t>
      </w:r>
      <w:r>
        <w:t>os</w:t>
      </w:r>
      <w:r w:rsidR="005077E9">
        <w:t xml:space="preserve"> p</w:t>
      </w:r>
      <w:r>
        <w:t>ù</w:t>
      </w:r>
      <w:r w:rsidR="005077E9">
        <w:t>blic</w:t>
      </w:r>
      <w:r>
        <w:t>os</w:t>
      </w:r>
      <w:r w:rsidR="005077E9">
        <w:t xml:space="preserve"> a d</w:t>
      </w:r>
      <w:r>
        <w:t>i</w:t>
      </w:r>
      <w:r w:rsidR="005077E9">
        <w:t>manda individuale;</w:t>
      </w:r>
    </w:p>
    <w:p w:rsidR="00CF3A4E" w:rsidRDefault="00CE4138" w:rsidP="00CE4138">
      <w:pPr>
        <w:pStyle w:val="Corpodeltesto"/>
        <w:spacing w:before="60"/>
        <w:ind w:left="312"/>
        <w:jc w:val="both"/>
      </w:pPr>
      <w:r>
        <w:rPr>
          <w:b/>
        </w:rPr>
        <w:lastRenderedPageBreak/>
        <w:t xml:space="preserve">AMMENTADU </w:t>
      </w:r>
      <w:r w:rsidR="005077E9">
        <w:t>ch</w:t>
      </w:r>
      <w:r>
        <w:t>i</w:t>
      </w:r>
      <w:r w:rsidR="005077E9">
        <w:t xml:space="preserve"> </w:t>
      </w:r>
      <w:r>
        <w:t>su</w:t>
      </w:r>
      <w:r w:rsidR="005077E9">
        <w:t xml:space="preserve"> serv</w:t>
      </w:r>
      <w:r>
        <w:t>ìt</w:t>
      </w:r>
      <w:r w:rsidR="005077E9">
        <w:t>zi</w:t>
      </w:r>
      <w:r>
        <w:t>u</w:t>
      </w:r>
      <w:r w:rsidR="005077E9">
        <w:t xml:space="preserve"> d</w:t>
      </w:r>
      <w:r>
        <w:t>e</w:t>
      </w:r>
      <w:r w:rsidR="005077E9">
        <w:t xml:space="preserve"> mensa pr</w:t>
      </w:r>
      <w:r>
        <w:t>o</w:t>
      </w:r>
      <w:r w:rsidR="005077E9">
        <w:t xml:space="preserve"> </w:t>
      </w:r>
      <w:r>
        <w:t>s’i</w:t>
      </w:r>
      <w:r w:rsidR="005077E9">
        <w:t>scola de</w:t>
      </w:r>
      <w:r>
        <w:t xml:space="preserve"> s</w:t>
      </w:r>
      <w:r w:rsidR="005077E9">
        <w:t>’Inf</w:t>
      </w:r>
      <w:r>
        <w:t>à</w:t>
      </w:r>
      <w:r w:rsidR="005077E9">
        <w:t>n</w:t>
      </w:r>
      <w:r>
        <w:t>t</w:t>
      </w:r>
      <w:r w:rsidR="005077E9">
        <w:t>zia e pr</w:t>
      </w:r>
      <w:r>
        <w:t>o</w:t>
      </w:r>
      <w:r w:rsidR="005077E9">
        <w:t xml:space="preserve"> </w:t>
      </w:r>
      <w:r>
        <w:t>su</w:t>
      </w:r>
      <w:r w:rsidR="005077E9">
        <w:t xml:space="preserve"> micronid</w:t>
      </w:r>
      <w:r>
        <w:t>u</w:t>
      </w:r>
      <w:r w:rsidR="005077E9">
        <w:t xml:space="preserve"> e </w:t>
      </w:r>
      <w:r>
        <w:t>su</w:t>
      </w:r>
      <w:r w:rsidR="005077E9">
        <w:t xml:space="preserve"> serv</w:t>
      </w:r>
      <w:r>
        <w:t>ìt</w:t>
      </w:r>
      <w:r w:rsidR="005077E9">
        <w:t>zi</w:t>
      </w:r>
      <w:r>
        <w:t xml:space="preserve">u </w:t>
      </w:r>
      <w:r w:rsidR="005077E9">
        <w:t>past</w:t>
      </w:r>
      <w:r>
        <w:t>os</w:t>
      </w:r>
      <w:r w:rsidR="005077E9">
        <w:t xml:space="preserve"> a dom</w:t>
      </w:r>
      <w:r>
        <w:t>itzìliu</w:t>
      </w:r>
      <w:r w:rsidR="005077E9">
        <w:t xml:space="preserve"> pr</w:t>
      </w:r>
      <w:r>
        <w:t>o</w:t>
      </w:r>
      <w:r w:rsidR="005077E9">
        <w:t xml:space="preserve"> an</w:t>
      </w:r>
      <w:r>
        <w:t>t</w:t>
      </w:r>
      <w:r w:rsidR="005077E9">
        <w:t>zian</w:t>
      </w:r>
      <w:r>
        <w:t>os</w:t>
      </w:r>
      <w:r w:rsidR="005077E9">
        <w:t xml:space="preserve"> s</w:t>
      </w:r>
      <w:r>
        <w:t>u</w:t>
      </w:r>
      <w:r w:rsidR="005077E9">
        <w:t>n</w:t>
      </w:r>
      <w:r>
        <w:t>t</w:t>
      </w:r>
      <w:r w:rsidR="005077E9">
        <w:t xml:space="preserve"> gesti</w:t>
      </w:r>
      <w:r>
        <w:t>dos</w:t>
      </w:r>
      <w:r w:rsidR="005077E9">
        <w:t xml:space="preserve"> in forma asso</w:t>
      </w:r>
      <w:r>
        <w:t>tz</w:t>
      </w:r>
      <w:r w:rsidR="005077E9">
        <w:t>ia</w:t>
      </w:r>
      <w:r>
        <w:t>d</w:t>
      </w:r>
      <w:r w:rsidR="005077E9">
        <w:t>a da</w:t>
      </w:r>
      <w:r>
        <w:t>e s</w:t>
      </w:r>
      <w:r w:rsidR="005077E9">
        <w:t>’Unione Comun</w:t>
      </w:r>
      <w:r>
        <w:t>es</w:t>
      </w:r>
      <w:r w:rsidR="005077E9">
        <w:t xml:space="preserve"> de</w:t>
      </w:r>
      <w:r>
        <w:t xml:space="preserve"> su</w:t>
      </w:r>
      <w:r w:rsidR="005077E9">
        <w:t xml:space="preserve"> </w:t>
      </w:r>
      <w:r>
        <w:t>B</w:t>
      </w:r>
      <w:r w:rsidR="005077E9">
        <w:t>i</w:t>
      </w:r>
      <w:r>
        <w:t>dd</w:t>
      </w:r>
      <w:r w:rsidR="005077E9">
        <w:t>anoa c</w:t>
      </w:r>
      <w:r>
        <w:t>u</w:t>
      </w:r>
      <w:r w:rsidR="005077E9">
        <w:t>n dec</w:t>
      </w:r>
      <w:r>
        <w:t>u</w:t>
      </w:r>
      <w:r w:rsidR="005077E9">
        <w:t>rr</w:t>
      </w:r>
      <w:r>
        <w:t>è</w:t>
      </w:r>
      <w:r w:rsidR="005077E9">
        <w:t>n</w:t>
      </w:r>
      <w:r>
        <w:t>t</w:t>
      </w:r>
      <w:r w:rsidR="005077E9">
        <w:t>z</w:t>
      </w:r>
      <w:r>
        <w:t>i</w:t>
      </w:r>
      <w:r w:rsidR="005077E9">
        <w:t>a da</w:t>
      </w:r>
      <w:r>
        <w:t>e su</w:t>
      </w:r>
      <w:r w:rsidR="005077E9">
        <w:t xml:space="preserve"> 01/11/2018 e, pr</w:t>
      </w:r>
      <w:r>
        <w:t>o cussu</w:t>
      </w:r>
      <w:r w:rsidR="005077E9">
        <w:t xml:space="preserve">, </w:t>
      </w:r>
      <w:r>
        <w:t>su</w:t>
      </w:r>
      <w:r w:rsidR="005077E9">
        <w:t xml:space="preserve"> Comune d</w:t>
      </w:r>
      <w:r>
        <w:t>e</w:t>
      </w:r>
      <w:r w:rsidR="005077E9">
        <w:t xml:space="preserve"> P</w:t>
      </w:r>
      <w:r>
        <w:t>à</w:t>
      </w:r>
      <w:r w:rsidR="005077E9">
        <w:t>dria s</w:t>
      </w:r>
      <w:r>
        <w:t>u</w:t>
      </w:r>
      <w:r w:rsidR="005077E9">
        <w:t>st</w:t>
      </w:r>
      <w:r>
        <w:t>enet</w:t>
      </w:r>
      <w:r w:rsidR="007C5BD3">
        <w:t xml:space="preserve"> ebbia sos costos de trasferimentu de  sos fundos a s’</w:t>
      </w:r>
      <w:r w:rsidR="005077E9">
        <w:t>Unione mentre</w:t>
      </w:r>
      <w:r w:rsidR="007C5BD3">
        <w:t>s</w:t>
      </w:r>
      <w:r w:rsidR="005077E9">
        <w:t xml:space="preserve"> </w:t>
      </w:r>
      <w:r w:rsidR="007C5BD3">
        <w:t>sas</w:t>
      </w:r>
      <w:r w:rsidR="005077E9">
        <w:t xml:space="preserve"> </w:t>
      </w:r>
      <w:r w:rsidR="007C5BD3">
        <w:t xml:space="preserve">intradas </w:t>
      </w:r>
      <w:r w:rsidR="005077E9">
        <w:t>relativ</w:t>
      </w:r>
      <w:r w:rsidR="007C5BD3">
        <w:t>as</w:t>
      </w:r>
      <w:r w:rsidR="005077E9">
        <w:t xml:space="preserve"> s</w:t>
      </w:r>
      <w:r w:rsidR="007C5BD3">
        <w:t>u</w:t>
      </w:r>
      <w:r w:rsidR="005077E9">
        <w:t>n</w:t>
      </w:r>
      <w:r w:rsidR="007C5BD3">
        <w:t>t</w:t>
      </w:r>
      <w:r w:rsidR="005077E9">
        <w:t xml:space="preserve"> inca</w:t>
      </w:r>
      <w:r w:rsidR="007C5BD3">
        <w:t>sciadas</w:t>
      </w:r>
      <w:r w:rsidR="005077E9">
        <w:t xml:space="preserve">  d</w:t>
      </w:r>
      <w:r w:rsidR="007C5BD3">
        <w:t>e</w:t>
      </w:r>
      <w:r w:rsidR="005077E9">
        <w:t>ret</w:t>
      </w:r>
      <w:r w:rsidR="007C5BD3">
        <w:t xml:space="preserve">u </w:t>
      </w:r>
      <w:r w:rsidR="005077E9">
        <w:t>da</w:t>
      </w:r>
      <w:r w:rsidR="007C5BD3">
        <w:t>e s</w:t>
      </w:r>
      <w:r w:rsidR="005077E9">
        <w:t>’Unione de</w:t>
      </w:r>
      <w:r w:rsidR="007C5BD3">
        <w:t xml:space="preserve"> su</w:t>
      </w:r>
      <w:r w:rsidR="005077E9">
        <w:rPr>
          <w:spacing w:val="-1"/>
        </w:rPr>
        <w:t xml:space="preserve"> </w:t>
      </w:r>
      <w:r w:rsidR="007C5BD3">
        <w:rPr>
          <w:spacing w:val="-1"/>
        </w:rPr>
        <w:t>B</w:t>
      </w:r>
      <w:r w:rsidR="005077E9">
        <w:t>i</w:t>
      </w:r>
      <w:r w:rsidR="007C5BD3">
        <w:t>dd</w:t>
      </w:r>
      <w:r w:rsidR="005077E9">
        <w:t>anoa;</w:t>
      </w:r>
    </w:p>
    <w:p w:rsidR="00CF3A4E" w:rsidRDefault="007C5BD3">
      <w:pPr>
        <w:pStyle w:val="Heading1"/>
        <w:ind w:left="312"/>
        <w:jc w:val="left"/>
      </w:pPr>
      <w:r>
        <w:t>BIDOS</w:t>
      </w:r>
      <w:r w:rsidR="005077E9">
        <w:t>:</w:t>
      </w:r>
    </w:p>
    <w:p w:rsidR="00CF3A4E" w:rsidRDefault="007C5BD3">
      <w:pPr>
        <w:pStyle w:val="Paragrafoelenco"/>
        <w:numPr>
          <w:ilvl w:val="0"/>
          <w:numId w:val="3"/>
        </w:numPr>
        <w:tabs>
          <w:tab w:val="left" w:pos="1034"/>
        </w:tabs>
        <w:ind w:right="298"/>
        <w:rPr>
          <w:sz w:val="24"/>
        </w:rPr>
      </w:pPr>
      <w:r>
        <w:rPr>
          <w:sz w:val="24"/>
        </w:rPr>
        <w:t>s</w:t>
      </w:r>
      <w:r w:rsidR="005077E9">
        <w:rPr>
          <w:sz w:val="24"/>
        </w:rPr>
        <w:t>'art. 54 de</w:t>
      </w:r>
      <w:r>
        <w:rPr>
          <w:sz w:val="24"/>
        </w:rPr>
        <w:t xml:space="preserve"> su</w:t>
      </w:r>
      <w:r w:rsidR="005077E9">
        <w:rPr>
          <w:sz w:val="24"/>
        </w:rPr>
        <w:t xml:space="preserve"> decret</w:t>
      </w:r>
      <w:r>
        <w:rPr>
          <w:sz w:val="24"/>
        </w:rPr>
        <w:t>u</w:t>
      </w:r>
      <w:r w:rsidR="005077E9">
        <w:rPr>
          <w:sz w:val="24"/>
        </w:rPr>
        <w:t xml:space="preserve"> legislativ</w:t>
      </w:r>
      <w:r>
        <w:rPr>
          <w:sz w:val="24"/>
        </w:rPr>
        <w:t>u</w:t>
      </w:r>
      <w:r w:rsidR="005077E9">
        <w:rPr>
          <w:sz w:val="24"/>
        </w:rPr>
        <w:t xml:space="preserve"> 15.12.1997, n. 446, rubrica</w:t>
      </w:r>
      <w:r>
        <w:rPr>
          <w:sz w:val="24"/>
        </w:rPr>
        <w:t>du</w:t>
      </w:r>
      <w:r w:rsidR="005077E9">
        <w:rPr>
          <w:sz w:val="24"/>
        </w:rPr>
        <w:t xml:space="preserve"> "Aprova</w:t>
      </w:r>
      <w:r>
        <w:rPr>
          <w:sz w:val="24"/>
        </w:rPr>
        <w:t>t</w:t>
      </w:r>
      <w:r w:rsidR="005077E9">
        <w:rPr>
          <w:sz w:val="24"/>
        </w:rPr>
        <w:t>zione de</w:t>
      </w:r>
      <w:r>
        <w:rPr>
          <w:sz w:val="24"/>
        </w:rPr>
        <w:t xml:space="preserve"> sas</w:t>
      </w:r>
      <w:r w:rsidR="005077E9">
        <w:rPr>
          <w:sz w:val="24"/>
        </w:rPr>
        <w:t xml:space="preserve"> tarif</w:t>
      </w:r>
      <w:r>
        <w:rPr>
          <w:sz w:val="24"/>
        </w:rPr>
        <w:t>as</w:t>
      </w:r>
      <w:r w:rsidR="005077E9">
        <w:rPr>
          <w:sz w:val="24"/>
        </w:rPr>
        <w:t xml:space="preserve"> e de</w:t>
      </w:r>
      <w:r>
        <w:rPr>
          <w:sz w:val="24"/>
        </w:rPr>
        <w:t xml:space="preserve"> sos</w:t>
      </w:r>
      <w:r w:rsidR="005077E9">
        <w:rPr>
          <w:sz w:val="24"/>
        </w:rPr>
        <w:t xml:space="preserve"> pre</w:t>
      </w:r>
      <w:r>
        <w:rPr>
          <w:sz w:val="24"/>
        </w:rPr>
        <w:t>jos</w:t>
      </w:r>
      <w:r w:rsidR="005077E9">
        <w:rPr>
          <w:spacing w:val="-1"/>
          <w:sz w:val="24"/>
        </w:rPr>
        <w:t xml:space="preserve"> </w:t>
      </w:r>
      <w:r w:rsidR="005077E9">
        <w:rPr>
          <w:sz w:val="24"/>
        </w:rPr>
        <w:t>p</w:t>
      </w:r>
      <w:r>
        <w:rPr>
          <w:sz w:val="24"/>
        </w:rPr>
        <w:t>ù</w:t>
      </w:r>
      <w:r w:rsidR="005077E9">
        <w:rPr>
          <w:sz w:val="24"/>
        </w:rPr>
        <w:t>blic</w:t>
      </w:r>
      <w:r>
        <w:rPr>
          <w:sz w:val="24"/>
        </w:rPr>
        <w:t>os</w:t>
      </w:r>
      <w:r w:rsidR="005077E9">
        <w:rPr>
          <w:sz w:val="24"/>
        </w:rPr>
        <w:t>;</w:t>
      </w:r>
    </w:p>
    <w:p w:rsidR="00CF3A4E" w:rsidRDefault="007C5BD3">
      <w:pPr>
        <w:pStyle w:val="Paragrafoelenco"/>
        <w:numPr>
          <w:ilvl w:val="0"/>
          <w:numId w:val="3"/>
        </w:numPr>
        <w:tabs>
          <w:tab w:val="left" w:pos="1034"/>
        </w:tabs>
        <w:spacing w:before="61"/>
        <w:ind w:right="294"/>
        <w:rPr>
          <w:sz w:val="24"/>
        </w:rPr>
      </w:pPr>
      <w:r>
        <w:rPr>
          <w:sz w:val="24"/>
        </w:rPr>
        <w:t>s</w:t>
      </w:r>
      <w:r w:rsidR="005077E9">
        <w:rPr>
          <w:sz w:val="24"/>
        </w:rPr>
        <w:t>’art. 53, comma 16, de</w:t>
      </w:r>
      <w:r>
        <w:rPr>
          <w:sz w:val="24"/>
        </w:rPr>
        <w:t xml:space="preserve"> s</w:t>
      </w:r>
      <w:r w:rsidR="005077E9">
        <w:rPr>
          <w:sz w:val="24"/>
        </w:rPr>
        <w:t xml:space="preserve">a lege 23 </w:t>
      </w:r>
      <w:r>
        <w:rPr>
          <w:sz w:val="24"/>
        </w:rPr>
        <w:t>de nadale de su</w:t>
      </w:r>
      <w:r w:rsidR="005077E9">
        <w:rPr>
          <w:sz w:val="24"/>
        </w:rPr>
        <w:t xml:space="preserve"> 2000, n. 388, come</w:t>
      </w:r>
      <w:r>
        <w:rPr>
          <w:sz w:val="24"/>
        </w:rPr>
        <w:t>nte cambiadu dae s</w:t>
      </w:r>
      <w:r w:rsidR="005077E9">
        <w:rPr>
          <w:sz w:val="24"/>
        </w:rPr>
        <w:t>’art. 27, comma 8, de</w:t>
      </w:r>
      <w:r>
        <w:rPr>
          <w:sz w:val="24"/>
        </w:rPr>
        <w:t xml:space="preserve"> s</w:t>
      </w:r>
      <w:r w:rsidR="005077E9">
        <w:rPr>
          <w:sz w:val="24"/>
        </w:rPr>
        <w:t xml:space="preserve">a lege 28 </w:t>
      </w:r>
      <w:r>
        <w:rPr>
          <w:sz w:val="24"/>
        </w:rPr>
        <w:t xml:space="preserve">de nadale de su </w:t>
      </w:r>
      <w:r w:rsidR="005077E9">
        <w:rPr>
          <w:sz w:val="24"/>
        </w:rPr>
        <w:t xml:space="preserve">2001, n. 448, </w:t>
      </w:r>
      <w:r>
        <w:rPr>
          <w:sz w:val="24"/>
        </w:rPr>
        <w:t>su cale i</w:t>
      </w:r>
      <w:r w:rsidR="005077E9">
        <w:rPr>
          <w:sz w:val="24"/>
        </w:rPr>
        <w:t>stabili</w:t>
      </w:r>
      <w:r>
        <w:rPr>
          <w:sz w:val="24"/>
        </w:rPr>
        <w:t>t</w:t>
      </w:r>
      <w:r w:rsidR="005077E9">
        <w:rPr>
          <w:sz w:val="24"/>
        </w:rPr>
        <w:t xml:space="preserve"> ch</w:t>
      </w:r>
      <w:r>
        <w:rPr>
          <w:sz w:val="24"/>
        </w:rPr>
        <w:t>i</w:t>
      </w:r>
      <w:r w:rsidR="005077E9">
        <w:rPr>
          <w:sz w:val="24"/>
        </w:rPr>
        <w:t xml:space="preserve"> </w:t>
      </w:r>
      <w:r>
        <w:rPr>
          <w:sz w:val="24"/>
        </w:rPr>
        <w:t>su</w:t>
      </w:r>
      <w:r w:rsidR="005077E9">
        <w:rPr>
          <w:sz w:val="24"/>
        </w:rPr>
        <w:t xml:space="preserve"> t</w:t>
      </w:r>
      <w:r>
        <w:rPr>
          <w:sz w:val="24"/>
        </w:rPr>
        <w:t>è</w:t>
      </w:r>
      <w:r w:rsidR="005077E9">
        <w:rPr>
          <w:sz w:val="24"/>
        </w:rPr>
        <w:t>rmine pr</w:t>
      </w:r>
      <w:r>
        <w:rPr>
          <w:sz w:val="24"/>
        </w:rPr>
        <w:t>o</w:t>
      </w:r>
      <w:r w:rsidR="005077E9">
        <w:rPr>
          <w:sz w:val="24"/>
        </w:rPr>
        <w:t xml:space="preserve"> deliberare </w:t>
      </w:r>
      <w:r>
        <w:rPr>
          <w:sz w:val="24"/>
        </w:rPr>
        <w:t xml:space="preserve">sas </w:t>
      </w:r>
      <w:r w:rsidR="005077E9">
        <w:rPr>
          <w:sz w:val="24"/>
        </w:rPr>
        <w:t>al</w:t>
      </w:r>
      <w:r w:rsidR="00874AE8">
        <w:rPr>
          <w:sz w:val="24"/>
        </w:rPr>
        <w:t>ì</w:t>
      </w:r>
      <w:r>
        <w:rPr>
          <w:sz w:val="24"/>
        </w:rPr>
        <w:t>c</w:t>
      </w:r>
      <w:r w:rsidR="005077E9">
        <w:rPr>
          <w:sz w:val="24"/>
        </w:rPr>
        <w:t>uot</w:t>
      </w:r>
      <w:r>
        <w:rPr>
          <w:sz w:val="24"/>
        </w:rPr>
        <w:t>as</w:t>
      </w:r>
      <w:r w:rsidR="005077E9">
        <w:rPr>
          <w:sz w:val="24"/>
        </w:rPr>
        <w:t xml:space="preserve"> e </w:t>
      </w:r>
      <w:r>
        <w:rPr>
          <w:sz w:val="24"/>
        </w:rPr>
        <w:t>sas tarifas de sos tributos locales, cumpresa s’al</w:t>
      </w:r>
      <w:r w:rsidR="00874AE8">
        <w:rPr>
          <w:sz w:val="24"/>
        </w:rPr>
        <w:t>ì</w:t>
      </w:r>
      <w:r>
        <w:rPr>
          <w:sz w:val="24"/>
        </w:rPr>
        <w:t>cuota de s’additzionale comuna</w:t>
      </w:r>
      <w:r w:rsidR="005077E9">
        <w:rPr>
          <w:sz w:val="24"/>
        </w:rPr>
        <w:t>le</w:t>
      </w:r>
      <w:r>
        <w:rPr>
          <w:sz w:val="24"/>
        </w:rPr>
        <w:t xml:space="preserve"> a s’</w:t>
      </w:r>
      <w:r w:rsidR="005077E9">
        <w:rPr>
          <w:sz w:val="24"/>
        </w:rPr>
        <w:t xml:space="preserve">IRPEF </w:t>
      </w:r>
      <w:r>
        <w:rPr>
          <w:sz w:val="24"/>
        </w:rPr>
        <w:t>segundu s</w:t>
      </w:r>
      <w:r w:rsidR="005077E9">
        <w:rPr>
          <w:sz w:val="24"/>
        </w:rPr>
        <w:t>’art. 1, comma 3, de</w:t>
      </w:r>
      <w:r>
        <w:rPr>
          <w:sz w:val="24"/>
        </w:rPr>
        <w:t xml:space="preserve"> su</w:t>
      </w:r>
      <w:r w:rsidR="005077E9">
        <w:rPr>
          <w:sz w:val="24"/>
        </w:rPr>
        <w:t xml:space="preserve"> D.Lgs. 28</w:t>
      </w:r>
      <w:r>
        <w:rPr>
          <w:sz w:val="24"/>
        </w:rPr>
        <w:t xml:space="preserve"> de cabudanni de su 1998, </w:t>
      </w:r>
      <w:r w:rsidR="005077E9">
        <w:rPr>
          <w:sz w:val="24"/>
        </w:rPr>
        <w:t xml:space="preserve">n. 360 e </w:t>
      </w:r>
      <w:r>
        <w:rPr>
          <w:sz w:val="24"/>
        </w:rPr>
        <w:t>sas</w:t>
      </w:r>
      <w:r w:rsidR="005077E9">
        <w:rPr>
          <w:sz w:val="24"/>
        </w:rPr>
        <w:t xml:space="preserve"> tarif</w:t>
      </w:r>
      <w:r>
        <w:rPr>
          <w:sz w:val="24"/>
        </w:rPr>
        <w:t>as</w:t>
      </w:r>
      <w:r w:rsidR="005077E9">
        <w:rPr>
          <w:sz w:val="24"/>
        </w:rPr>
        <w:t xml:space="preserve"> de</w:t>
      </w:r>
      <w:r>
        <w:rPr>
          <w:sz w:val="24"/>
        </w:rPr>
        <w:t xml:space="preserve"> sos</w:t>
      </w:r>
      <w:r w:rsidR="005077E9">
        <w:rPr>
          <w:sz w:val="24"/>
        </w:rPr>
        <w:t xml:space="preserve"> serv</w:t>
      </w:r>
      <w:r>
        <w:rPr>
          <w:sz w:val="24"/>
        </w:rPr>
        <w:t>ìt</w:t>
      </w:r>
      <w:r w:rsidR="005077E9">
        <w:rPr>
          <w:sz w:val="24"/>
        </w:rPr>
        <w:t>zi</w:t>
      </w:r>
      <w:r>
        <w:rPr>
          <w:sz w:val="24"/>
        </w:rPr>
        <w:t>os</w:t>
      </w:r>
      <w:r w:rsidR="005077E9">
        <w:rPr>
          <w:sz w:val="24"/>
        </w:rPr>
        <w:t xml:space="preserve"> p</w:t>
      </w:r>
      <w:r>
        <w:rPr>
          <w:sz w:val="24"/>
        </w:rPr>
        <w:t>ù</w:t>
      </w:r>
      <w:r w:rsidR="005077E9">
        <w:rPr>
          <w:sz w:val="24"/>
        </w:rPr>
        <w:t>blic</w:t>
      </w:r>
      <w:r>
        <w:rPr>
          <w:sz w:val="24"/>
        </w:rPr>
        <w:t>os</w:t>
      </w:r>
      <w:r w:rsidR="005077E9">
        <w:rPr>
          <w:sz w:val="24"/>
        </w:rPr>
        <w:t xml:space="preserve"> local</w:t>
      </w:r>
      <w:r>
        <w:rPr>
          <w:sz w:val="24"/>
        </w:rPr>
        <w:t>es</w:t>
      </w:r>
      <w:r w:rsidR="005077E9">
        <w:rPr>
          <w:sz w:val="24"/>
        </w:rPr>
        <w:t xml:space="preserve"> c</w:t>
      </w:r>
      <w:r>
        <w:rPr>
          <w:sz w:val="24"/>
        </w:rPr>
        <w:t xml:space="preserve">umbinat cun sa </w:t>
      </w:r>
      <w:r w:rsidR="005077E9">
        <w:rPr>
          <w:sz w:val="24"/>
        </w:rPr>
        <w:t>data fissa</w:t>
      </w:r>
      <w:r>
        <w:rPr>
          <w:sz w:val="24"/>
        </w:rPr>
        <w:t>d</w:t>
      </w:r>
      <w:r w:rsidR="005077E9">
        <w:rPr>
          <w:sz w:val="24"/>
        </w:rPr>
        <w:t>a da</w:t>
      </w:r>
      <w:r>
        <w:rPr>
          <w:sz w:val="24"/>
        </w:rPr>
        <w:t>e</w:t>
      </w:r>
      <w:r w:rsidR="005077E9">
        <w:rPr>
          <w:sz w:val="24"/>
        </w:rPr>
        <w:t xml:space="preserve"> norm</w:t>
      </w:r>
      <w:r>
        <w:rPr>
          <w:sz w:val="24"/>
        </w:rPr>
        <w:t>as</w:t>
      </w:r>
      <w:r w:rsidR="005077E9">
        <w:rPr>
          <w:sz w:val="24"/>
        </w:rPr>
        <w:t xml:space="preserve"> </w:t>
      </w:r>
      <w:r>
        <w:rPr>
          <w:sz w:val="24"/>
        </w:rPr>
        <w:t>i</w:t>
      </w:r>
      <w:r w:rsidR="005077E9">
        <w:rPr>
          <w:sz w:val="24"/>
        </w:rPr>
        <w:t>statal</w:t>
      </w:r>
      <w:r>
        <w:rPr>
          <w:sz w:val="24"/>
        </w:rPr>
        <w:t>es</w:t>
      </w:r>
      <w:r w:rsidR="005077E9">
        <w:rPr>
          <w:sz w:val="24"/>
        </w:rPr>
        <w:t xml:space="preserve"> pr</w:t>
      </w:r>
      <w:r>
        <w:rPr>
          <w:sz w:val="24"/>
        </w:rPr>
        <w:t>o</w:t>
      </w:r>
      <w:r w:rsidR="005077E9">
        <w:rPr>
          <w:sz w:val="24"/>
        </w:rPr>
        <w:t xml:space="preserve"> </w:t>
      </w:r>
      <w:r>
        <w:rPr>
          <w:sz w:val="24"/>
        </w:rPr>
        <w:t>s</w:t>
      </w:r>
      <w:r w:rsidR="005077E9">
        <w:rPr>
          <w:sz w:val="24"/>
        </w:rPr>
        <w:t>a delibera</w:t>
      </w:r>
      <w:r>
        <w:rPr>
          <w:sz w:val="24"/>
        </w:rPr>
        <w:t>t</w:t>
      </w:r>
      <w:r w:rsidR="005077E9">
        <w:rPr>
          <w:sz w:val="24"/>
        </w:rPr>
        <w:t>zione de</w:t>
      </w:r>
      <w:r>
        <w:rPr>
          <w:sz w:val="24"/>
        </w:rPr>
        <w:t xml:space="preserve"> su</w:t>
      </w:r>
      <w:r w:rsidR="005077E9">
        <w:rPr>
          <w:sz w:val="24"/>
        </w:rPr>
        <w:t xml:space="preserve"> bil</w:t>
      </w:r>
      <w:r>
        <w:rPr>
          <w:sz w:val="24"/>
        </w:rPr>
        <w:t>à</w:t>
      </w:r>
      <w:r w:rsidR="005077E9">
        <w:rPr>
          <w:sz w:val="24"/>
        </w:rPr>
        <w:t>n</w:t>
      </w:r>
      <w:r>
        <w:rPr>
          <w:sz w:val="24"/>
        </w:rPr>
        <w:t>tziu</w:t>
      </w:r>
      <w:r w:rsidR="005077E9">
        <w:rPr>
          <w:sz w:val="24"/>
        </w:rPr>
        <w:t xml:space="preserve"> d</w:t>
      </w:r>
      <w:r>
        <w:rPr>
          <w:sz w:val="24"/>
        </w:rPr>
        <w:t>e</w:t>
      </w:r>
      <w:r w:rsidR="005077E9">
        <w:rPr>
          <w:spacing w:val="-2"/>
          <w:sz w:val="24"/>
        </w:rPr>
        <w:t xml:space="preserve"> </w:t>
      </w:r>
      <w:r w:rsidR="005077E9">
        <w:rPr>
          <w:sz w:val="24"/>
        </w:rPr>
        <w:t>previsione;</w:t>
      </w:r>
    </w:p>
    <w:p w:rsidR="00CF3A4E" w:rsidRDefault="007C5BD3">
      <w:pPr>
        <w:pStyle w:val="Paragrafoelenco"/>
        <w:numPr>
          <w:ilvl w:val="0"/>
          <w:numId w:val="3"/>
        </w:numPr>
        <w:tabs>
          <w:tab w:val="left" w:pos="1034"/>
        </w:tabs>
        <w:ind w:right="293"/>
        <w:rPr>
          <w:sz w:val="24"/>
        </w:rPr>
      </w:pPr>
      <w:r>
        <w:rPr>
          <w:sz w:val="24"/>
        </w:rPr>
        <w:t>s</w:t>
      </w:r>
      <w:r w:rsidR="005077E9">
        <w:rPr>
          <w:sz w:val="24"/>
        </w:rPr>
        <w:t>’art</w:t>
      </w:r>
      <w:r>
        <w:rPr>
          <w:sz w:val="24"/>
        </w:rPr>
        <w:t>ì</w:t>
      </w:r>
      <w:r w:rsidR="005077E9">
        <w:rPr>
          <w:sz w:val="24"/>
        </w:rPr>
        <w:t>c</w:t>
      </w:r>
      <w:r>
        <w:rPr>
          <w:sz w:val="24"/>
        </w:rPr>
        <w:t>u</w:t>
      </w:r>
      <w:r w:rsidR="005077E9">
        <w:rPr>
          <w:sz w:val="24"/>
        </w:rPr>
        <w:t>l</w:t>
      </w:r>
      <w:r>
        <w:rPr>
          <w:sz w:val="24"/>
        </w:rPr>
        <w:t>u</w:t>
      </w:r>
      <w:r w:rsidR="005077E9">
        <w:rPr>
          <w:sz w:val="24"/>
        </w:rPr>
        <w:t xml:space="preserve"> 151 de</w:t>
      </w:r>
      <w:r>
        <w:rPr>
          <w:sz w:val="24"/>
        </w:rPr>
        <w:t xml:space="preserve"> su</w:t>
      </w:r>
      <w:r w:rsidR="005077E9">
        <w:rPr>
          <w:sz w:val="24"/>
        </w:rPr>
        <w:t xml:space="preserve"> D.Lgs. n. 267/2000 e mm.ii.</w:t>
      </w:r>
      <w:r>
        <w:rPr>
          <w:sz w:val="24"/>
        </w:rPr>
        <w:t>ii</w:t>
      </w:r>
      <w:r w:rsidR="005077E9">
        <w:rPr>
          <w:sz w:val="24"/>
        </w:rPr>
        <w:t xml:space="preserve">, </w:t>
      </w:r>
      <w:r>
        <w:rPr>
          <w:sz w:val="24"/>
        </w:rPr>
        <w:t xml:space="preserve">su cale apostivigat a su </w:t>
      </w:r>
      <w:r w:rsidR="005077E9">
        <w:rPr>
          <w:sz w:val="24"/>
        </w:rPr>
        <w:t xml:space="preserve">31 </w:t>
      </w:r>
      <w:r>
        <w:rPr>
          <w:sz w:val="24"/>
        </w:rPr>
        <w:t>de nadale de s’esertzìtziu pretzedente su tèrmine pro s’aprovatzione de su bilàntziu de previsione</w:t>
      </w:r>
      <w:r w:rsidR="005077E9">
        <w:rPr>
          <w:sz w:val="24"/>
        </w:rPr>
        <w:t>;</w:t>
      </w:r>
    </w:p>
    <w:p w:rsidR="00CF3A4E" w:rsidRDefault="005077E9">
      <w:pPr>
        <w:pStyle w:val="Corpodeltesto"/>
        <w:spacing w:before="119"/>
        <w:ind w:left="312" w:right="297"/>
        <w:jc w:val="both"/>
      </w:pPr>
      <w:r>
        <w:rPr>
          <w:b/>
        </w:rPr>
        <w:t>R</w:t>
      </w:r>
      <w:r w:rsidR="00AF4CD8">
        <w:rPr>
          <w:b/>
        </w:rPr>
        <w:t>ECONNÒSCHIDA s</w:t>
      </w:r>
      <w:r>
        <w:t>a</w:t>
      </w:r>
      <w:r w:rsidR="00AF4CD8">
        <w:t xml:space="preserve"> cumpetèntzia</w:t>
      </w:r>
      <w:r>
        <w:t xml:space="preserve"> pr</w:t>
      </w:r>
      <w:r w:rsidR="00AF4CD8">
        <w:t>ò</w:t>
      </w:r>
      <w:r>
        <w:t xml:space="preserve">pia </w:t>
      </w:r>
      <w:r w:rsidR="00AF4CD8">
        <w:t xml:space="preserve">sende gasi sas dispositziones normativas, istatutàrias e regulamentares in vigèntzia; </w:t>
      </w:r>
    </w:p>
    <w:p w:rsidR="00CF3A4E" w:rsidRDefault="005077E9">
      <w:pPr>
        <w:pStyle w:val="Corpodeltesto"/>
        <w:spacing w:before="120"/>
        <w:ind w:left="312" w:right="294"/>
        <w:jc w:val="both"/>
      </w:pPr>
      <w:r>
        <w:rPr>
          <w:b/>
        </w:rPr>
        <w:t>AC</w:t>
      </w:r>
      <w:r w:rsidR="00AF4CD8">
        <w:rPr>
          <w:b/>
        </w:rPr>
        <w:t>H</w:t>
      </w:r>
      <w:r>
        <w:rPr>
          <w:b/>
        </w:rPr>
        <w:t>ISI</w:t>
      </w:r>
      <w:r w:rsidR="00AF4CD8">
        <w:rPr>
          <w:b/>
        </w:rPr>
        <w:t>DOS</w:t>
      </w:r>
      <w:r>
        <w:t>, su</w:t>
      </w:r>
      <w:r w:rsidR="00AF4CD8">
        <w:t>bra de sa</w:t>
      </w:r>
      <w:r>
        <w:t xml:space="preserve"> proposta d</w:t>
      </w:r>
      <w:r w:rsidR="00AF4CD8">
        <w:t>e</w:t>
      </w:r>
      <w:r>
        <w:t xml:space="preserve"> delibera</w:t>
      </w:r>
      <w:r w:rsidR="00AF4CD8">
        <w:t>t</w:t>
      </w:r>
      <w:r>
        <w:t xml:space="preserve">zione, </w:t>
      </w:r>
      <w:r w:rsidR="00AF4CD8">
        <w:t>sos</w:t>
      </w:r>
      <w:r>
        <w:t xml:space="preserve"> parr</w:t>
      </w:r>
      <w:r w:rsidR="00AF4CD8">
        <w:t>es</w:t>
      </w:r>
      <w:r>
        <w:t xml:space="preserve"> favor</w:t>
      </w:r>
      <w:r w:rsidR="00AF4CD8">
        <w:t>è</w:t>
      </w:r>
      <w:r>
        <w:t>vol</w:t>
      </w:r>
      <w:r w:rsidR="00AF4CD8">
        <w:t>es</w:t>
      </w:r>
      <w:r>
        <w:t xml:space="preserve"> in </w:t>
      </w:r>
      <w:r w:rsidR="00AF4CD8">
        <w:t>ò</w:t>
      </w:r>
      <w:r>
        <w:t>rdine a</w:t>
      </w:r>
      <w:r w:rsidR="00AF4CD8">
        <w:t xml:space="preserve"> sa</w:t>
      </w:r>
      <w:r>
        <w:t xml:space="preserve"> reg</w:t>
      </w:r>
      <w:r w:rsidR="00AF4CD8">
        <w:t>u</w:t>
      </w:r>
      <w:r>
        <w:t>lari</w:t>
      </w:r>
      <w:r w:rsidR="00AF4CD8">
        <w:t>dade</w:t>
      </w:r>
      <w:r>
        <w:t xml:space="preserve"> t</w:t>
      </w:r>
      <w:r w:rsidR="00AF4CD8">
        <w:t>è</w:t>
      </w:r>
      <w:r>
        <w:t>cnica e cont</w:t>
      </w:r>
      <w:r w:rsidR="00AF4CD8">
        <w:t>à</w:t>
      </w:r>
      <w:r>
        <w:t>bile espr</w:t>
      </w:r>
      <w:r w:rsidR="00AF4CD8">
        <w:t>ìmidos</w:t>
      </w:r>
      <w:r>
        <w:t xml:space="preserve"> da</w:t>
      </w:r>
      <w:r w:rsidR="00AF4CD8">
        <w:t>e su</w:t>
      </w:r>
      <w:r>
        <w:t xml:space="preserve"> Respons</w:t>
      </w:r>
      <w:r w:rsidR="00AF4CD8">
        <w:t>à</w:t>
      </w:r>
      <w:r>
        <w:t>bile de</w:t>
      </w:r>
      <w:r w:rsidR="00AF4CD8">
        <w:t xml:space="preserve"> s</w:t>
      </w:r>
      <w:r>
        <w:t>’</w:t>
      </w:r>
      <w:r w:rsidR="00AF4CD8">
        <w:t>À</w:t>
      </w:r>
      <w:r>
        <w:t>rea econ</w:t>
      </w:r>
      <w:r w:rsidR="00AF4CD8">
        <w:t>ò</w:t>
      </w:r>
      <w:r>
        <w:t>mic</w:t>
      </w:r>
      <w:r w:rsidR="00AF4CD8">
        <w:t>u</w:t>
      </w:r>
      <w:r>
        <w:t>-finan</w:t>
      </w:r>
      <w:r w:rsidR="00AF4CD8">
        <w:t>t</w:t>
      </w:r>
      <w:r>
        <w:t>zi</w:t>
      </w:r>
      <w:r w:rsidR="00AF4CD8">
        <w:t>à</w:t>
      </w:r>
      <w:r>
        <w:t xml:space="preserve">ria, </w:t>
      </w:r>
      <w:r w:rsidR="00AF4CD8">
        <w:t>in cunforma a s’</w:t>
      </w:r>
      <w:r>
        <w:t>art. 49, comma 1, de</w:t>
      </w:r>
      <w:r w:rsidR="00AF4CD8">
        <w:t xml:space="preserve"> su</w:t>
      </w:r>
      <w:r>
        <w:t xml:space="preserve"> decret</w:t>
      </w:r>
      <w:r w:rsidR="00AF4CD8">
        <w:t>u</w:t>
      </w:r>
      <w:r>
        <w:t xml:space="preserve"> legislativ</w:t>
      </w:r>
      <w:r w:rsidR="00AF4CD8">
        <w:t>u</w:t>
      </w:r>
      <w:r>
        <w:t xml:space="preserve"> 18 </w:t>
      </w:r>
      <w:r w:rsidR="00AF4CD8">
        <w:t xml:space="preserve">de </w:t>
      </w:r>
      <w:r>
        <w:t>a</w:t>
      </w:r>
      <w:r w:rsidR="00AF4CD8">
        <w:t>u</w:t>
      </w:r>
      <w:r>
        <w:t>st</w:t>
      </w:r>
      <w:r w:rsidR="00AF4CD8">
        <w:t xml:space="preserve">u de su </w:t>
      </w:r>
      <w:r>
        <w:t>2000, n. 267 e mm.ii.</w:t>
      </w:r>
      <w:r w:rsidR="00AF4CD8">
        <w:t>ii.</w:t>
      </w:r>
      <w:r>
        <w:t>;</w:t>
      </w:r>
    </w:p>
    <w:p w:rsidR="00CF3A4E" w:rsidRDefault="005077E9">
      <w:pPr>
        <w:pStyle w:val="Corpodeltesto"/>
        <w:spacing w:before="120"/>
        <w:ind w:left="312" w:right="297"/>
        <w:jc w:val="both"/>
      </w:pPr>
      <w:r>
        <w:rPr>
          <w:b/>
        </w:rPr>
        <w:t>R</w:t>
      </w:r>
      <w:r w:rsidR="006C5720">
        <w:rPr>
          <w:b/>
        </w:rPr>
        <w:t>E</w:t>
      </w:r>
      <w:r>
        <w:rPr>
          <w:b/>
        </w:rPr>
        <w:t>CON</w:t>
      </w:r>
      <w:r w:rsidR="006C5720">
        <w:rPr>
          <w:b/>
        </w:rPr>
        <w:t>NÒ</w:t>
      </w:r>
      <w:r>
        <w:rPr>
          <w:b/>
        </w:rPr>
        <w:t>SC</w:t>
      </w:r>
      <w:r w:rsidR="006C5720">
        <w:rPr>
          <w:b/>
        </w:rPr>
        <w:t>H</w:t>
      </w:r>
      <w:r>
        <w:rPr>
          <w:b/>
        </w:rPr>
        <w:t>I</w:t>
      </w:r>
      <w:r w:rsidR="006C5720">
        <w:rPr>
          <w:b/>
        </w:rPr>
        <w:t>DA</w:t>
      </w:r>
      <w:r>
        <w:rPr>
          <w:b/>
        </w:rPr>
        <w:t xml:space="preserve"> </w:t>
      </w:r>
      <w:r w:rsidR="006C5720">
        <w:t>s</w:t>
      </w:r>
      <w:r>
        <w:t xml:space="preserve">a </w:t>
      </w:r>
      <w:r w:rsidR="006C5720">
        <w:t xml:space="preserve">cumpetèntzia </w:t>
      </w:r>
      <w:r>
        <w:t>pr</w:t>
      </w:r>
      <w:r w:rsidR="006C5720">
        <w:t>ò</w:t>
      </w:r>
      <w:r>
        <w:t>pia i</w:t>
      </w:r>
      <w:r w:rsidR="006C5720">
        <w:t>n cunforma a sas dispositziones normativas, istatutàrias e regulamentares in vigèntzia</w:t>
      </w:r>
      <w:r>
        <w:t>;</w:t>
      </w:r>
    </w:p>
    <w:p w:rsidR="00CF3A4E" w:rsidRDefault="005077E9">
      <w:pPr>
        <w:pStyle w:val="Corpodeltesto"/>
        <w:spacing w:before="120"/>
        <w:ind w:left="312"/>
        <w:jc w:val="both"/>
      </w:pPr>
      <w:r>
        <w:rPr>
          <w:b/>
        </w:rPr>
        <w:t>I</w:t>
      </w:r>
      <w:r w:rsidR="006C5720">
        <w:rPr>
          <w:b/>
        </w:rPr>
        <w:t>N</w:t>
      </w:r>
      <w:r>
        <w:rPr>
          <w:b/>
        </w:rPr>
        <w:t>T</w:t>
      </w:r>
      <w:r w:rsidR="006C5720">
        <w:rPr>
          <w:b/>
        </w:rPr>
        <w:t>ES</w:t>
      </w:r>
      <w:r>
        <w:rPr>
          <w:b/>
        </w:rPr>
        <w:t xml:space="preserve">A </w:t>
      </w:r>
      <w:r w:rsidR="006C5720">
        <w:t>sa</w:t>
      </w:r>
      <w:r>
        <w:t xml:space="preserve"> rela</w:t>
      </w:r>
      <w:r w:rsidR="006C5720">
        <w:t>ta</w:t>
      </w:r>
      <w:r>
        <w:t xml:space="preserve"> i</w:t>
      </w:r>
      <w:r w:rsidR="006C5720">
        <w:t xml:space="preserve">ncraritiva a incuru de su </w:t>
      </w:r>
      <w:r>
        <w:t>S</w:t>
      </w:r>
      <w:r w:rsidR="006C5720">
        <w:t>ì</w:t>
      </w:r>
      <w:r>
        <w:t>nd</w:t>
      </w:r>
      <w:r w:rsidR="006C5720">
        <w:t>igu</w:t>
      </w:r>
      <w:r>
        <w:t xml:space="preserve">, </w:t>
      </w:r>
      <w:r w:rsidR="006C5720">
        <w:t xml:space="preserve">agiudadu dae su </w:t>
      </w:r>
      <w:r>
        <w:t>Segret</w:t>
      </w:r>
      <w:r w:rsidR="006C5720">
        <w:t>à</w:t>
      </w:r>
      <w:r>
        <w:t>ri</w:t>
      </w:r>
      <w:r w:rsidR="006C5720">
        <w:t>u</w:t>
      </w:r>
      <w:r>
        <w:rPr>
          <w:spacing w:val="-15"/>
        </w:rPr>
        <w:t xml:space="preserve"> </w:t>
      </w:r>
      <w:r>
        <w:t>comunale;</w:t>
      </w:r>
    </w:p>
    <w:p w:rsidR="00CF3A4E" w:rsidRDefault="005077E9">
      <w:pPr>
        <w:pStyle w:val="Corpodeltesto"/>
        <w:spacing w:before="120"/>
        <w:ind w:left="312" w:right="435"/>
        <w:jc w:val="both"/>
      </w:pPr>
      <w:r>
        <w:rPr>
          <w:b/>
        </w:rPr>
        <w:t>RIFERI</w:t>
      </w:r>
      <w:r w:rsidR="006C5720">
        <w:rPr>
          <w:b/>
        </w:rPr>
        <w:t>DU</w:t>
      </w:r>
      <w:r>
        <w:rPr>
          <w:b/>
        </w:rPr>
        <w:t xml:space="preserve"> </w:t>
      </w:r>
      <w:r>
        <w:t>ch</w:t>
      </w:r>
      <w:r w:rsidR="006C5720">
        <w:t>i</w:t>
      </w:r>
      <w:r>
        <w:t xml:space="preserve"> su</w:t>
      </w:r>
      <w:r w:rsidR="006C5720">
        <w:t>bra de sa</w:t>
      </w:r>
      <w:r>
        <w:t xml:space="preserve"> proposta d</w:t>
      </w:r>
      <w:r w:rsidR="006C5720">
        <w:t>e</w:t>
      </w:r>
      <w:r>
        <w:t xml:space="preserve"> delibera</w:t>
      </w:r>
      <w:r w:rsidR="006C5720">
        <w:t>t</w:t>
      </w:r>
      <w:r>
        <w:t>zione n. 809 de</w:t>
      </w:r>
      <w:r w:rsidR="006C5720">
        <w:t xml:space="preserve"> su</w:t>
      </w:r>
      <w:r>
        <w:t xml:space="preserve"> 11/12/2020 </w:t>
      </w:r>
      <w:r w:rsidR="006C5720">
        <w:t>est i</w:t>
      </w:r>
      <w:r>
        <w:t>sta</w:t>
      </w:r>
      <w:r w:rsidR="006C5720">
        <w:t>du</w:t>
      </w:r>
      <w:r>
        <w:t xml:space="preserve"> </w:t>
      </w:r>
      <w:r w:rsidR="006C5720">
        <w:t>proadu</w:t>
      </w:r>
      <w:r>
        <w:t>, c</w:t>
      </w:r>
      <w:r w:rsidR="006C5720">
        <w:t>u</w:t>
      </w:r>
      <w:r>
        <w:t xml:space="preserve">n </w:t>
      </w:r>
      <w:r w:rsidR="006C5720">
        <w:t>è</w:t>
      </w:r>
      <w:r>
        <w:t>sit</w:t>
      </w:r>
      <w:r w:rsidR="006C5720">
        <w:t>u</w:t>
      </w:r>
      <w:r>
        <w:t xml:space="preserve"> favor</w:t>
      </w:r>
      <w:r w:rsidR="006C5720">
        <w:t>è</w:t>
      </w:r>
      <w:r>
        <w:t xml:space="preserve">vole, </w:t>
      </w:r>
      <w:r w:rsidR="006C5720">
        <w:t>su</w:t>
      </w:r>
      <w:r>
        <w:t xml:space="preserve"> controll</w:t>
      </w:r>
      <w:r w:rsidR="006C5720">
        <w:t>u</w:t>
      </w:r>
      <w:r>
        <w:t xml:space="preserve"> </w:t>
      </w:r>
      <w:r w:rsidR="006C5720">
        <w:t>in su matessi tempus de regularidade amministrativa a incuru de su Segretàriu comunale, a s’èsitu de su coordinamentu testuale cuncordadu cun sos Responsàbiles de sos Servìtzios interessados</w:t>
      </w:r>
      <w:r>
        <w:t>;</w:t>
      </w:r>
    </w:p>
    <w:p w:rsidR="00CF3A4E" w:rsidRDefault="005077E9">
      <w:pPr>
        <w:pStyle w:val="Corpodeltesto"/>
        <w:spacing w:before="123"/>
        <w:ind w:left="312" w:right="299"/>
        <w:jc w:val="both"/>
      </w:pPr>
      <w:r>
        <w:rPr>
          <w:b/>
        </w:rPr>
        <w:t>R</w:t>
      </w:r>
      <w:r w:rsidR="006C5720">
        <w:rPr>
          <w:b/>
        </w:rPr>
        <w:t>ECONNÒSCHIDA</w:t>
      </w:r>
      <w:r>
        <w:rPr>
          <w:b/>
        </w:rPr>
        <w:t xml:space="preserve"> </w:t>
      </w:r>
      <w:r w:rsidR="006C5720">
        <w:t>s’</w:t>
      </w:r>
      <w:r>
        <w:t>oportuni</w:t>
      </w:r>
      <w:r w:rsidR="006C5720">
        <w:t>dade</w:t>
      </w:r>
      <w:r>
        <w:t>, in sintonia c</w:t>
      </w:r>
      <w:r w:rsidR="006C5720">
        <w:t>u</w:t>
      </w:r>
      <w:r>
        <w:t xml:space="preserve">n </w:t>
      </w:r>
      <w:r w:rsidR="006C5720">
        <w:t>s</w:t>
      </w:r>
      <w:r>
        <w:t>a proposta t</w:t>
      </w:r>
      <w:r w:rsidR="006C5720">
        <w:t>è</w:t>
      </w:r>
      <w:r>
        <w:t>cnica avan</w:t>
      </w:r>
      <w:r w:rsidR="006C5720">
        <w:t>t</w:t>
      </w:r>
      <w:r>
        <w:t>za</w:t>
      </w:r>
      <w:r w:rsidR="006C5720">
        <w:t>d</w:t>
      </w:r>
      <w:r>
        <w:t>a da</w:t>
      </w:r>
      <w:r w:rsidR="006C5720">
        <w:t>e sos</w:t>
      </w:r>
      <w:r>
        <w:t xml:space="preserve"> uf</w:t>
      </w:r>
      <w:r w:rsidR="006C5720">
        <w:t>ìtzios</w:t>
      </w:r>
      <w:r>
        <w:t>, d</w:t>
      </w:r>
      <w:r w:rsidR="006C5720">
        <w:t>e</w:t>
      </w:r>
      <w:r>
        <w:t xml:space="preserve"> pro</w:t>
      </w:r>
      <w:r w:rsidR="006C5720">
        <w:t>tzè</w:t>
      </w:r>
      <w:r>
        <w:t>dere c</w:t>
      </w:r>
      <w:r w:rsidR="006C5720">
        <w:t>u</w:t>
      </w:r>
      <w:r>
        <w:t>n urg</w:t>
      </w:r>
      <w:r w:rsidR="006C5720">
        <w:t>è</w:t>
      </w:r>
      <w:r>
        <w:t>n</w:t>
      </w:r>
      <w:r w:rsidR="006C5720">
        <w:t>t</w:t>
      </w:r>
      <w:r>
        <w:t>z</w:t>
      </w:r>
      <w:r w:rsidR="006C5720">
        <w:t>i</w:t>
      </w:r>
      <w:r>
        <w:t>a a</w:t>
      </w:r>
      <w:r w:rsidR="006C5720">
        <w:t xml:space="preserve"> s</w:t>
      </w:r>
      <w:r>
        <w:t>’aprova</w:t>
      </w:r>
      <w:r w:rsidR="006C5720">
        <w:t>t</w:t>
      </w:r>
      <w:r>
        <w:t>zione de</w:t>
      </w:r>
      <w:r w:rsidR="006C5720">
        <w:t xml:space="preserve"> sa deliberatzione</w:t>
      </w:r>
      <w:r>
        <w:t xml:space="preserve"> presente pr</w:t>
      </w:r>
      <w:r w:rsidR="006C5720">
        <w:t>o</w:t>
      </w:r>
      <w:r>
        <w:t xml:space="preserve"> </w:t>
      </w:r>
      <w:r w:rsidR="006C5720">
        <w:t>sas</w:t>
      </w:r>
      <w:r>
        <w:t xml:space="preserve"> finali</w:t>
      </w:r>
      <w:r w:rsidR="006C5720">
        <w:t>dades</w:t>
      </w:r>
      <w:r>
        <w:t xml:space="preserve"> in oget</w:t>
      </w:r>
      <w:r w:rsidR="006C5720">
        <w:t>u</w:t>
      </w:r>
      <w:r>
        <w:t>;</w:t>
      </w:r>
    </w:p>
    <w:p w:rsidR="00CF3A4E" w:rsidRDefault="005077E9">
      <w:pPr>
        <w:pStyle w:val="Corpodeltesto"/>
        <w:spacing w:before="120"/>
        <w:ind w:left="312" w:right="299"/>
        <w:jc w:val="both"/>
      </w:pPr>
      <w:r>
        <w:rPr>
          <w:b/>
        </w:rPr>
        <w:t>ACLARA</w:t>
      </w:r>
      <w:r w:rsidR="006C5720">
        <w:rPr>
          <w:b/>
        </w:rPr>
        <w:t>DU</w:t>
      </w:r>
      <w:r>
        <w:rPr>
          <w:b/>
        </w:rPr>
        <w:t xml:space="preserve"> </w:t>
      </w:r>
      <w:r>
        <w:t>ch</w:t>
      </w:r>
      <w:r w:rsidR="006C5720">
        <w:t>i</w:t>
      </w:r>
      <w:r>
        <w:t xml:space="preserve"> </w:t>
      </w:r>
      <w:r w:rsidR="006C5720">
        <w:t>s</w:t>
      </w:r>
      <w:r>
        <w:t xml:space="preserve">a </w:t>
      </w:r>
      <w:r w:rsidR="006C5720">
        <w:t xml:space="preserve">setziada </w:t>
      </w:r>
      <w:r>
        <w:t>presente de</w:t>
      </w:r>
      <w:r w:rsidR="006C5720">
        <w:t xml:space="preserve"> s</w:t>
      </w:r>
      <w:r>
        <w:t>a Giunta Comunale s</w:t>
      </w:r>
      <w:r w:rsidR="006C5720">
        <w:t xml:space="preserve">’est acumprida </w:t>
      </w:r>
      <w:r>
        <w:t>in modali</w:t>
      </w:r>
      <w:r w:rsidR="006C5720">
        <w:t>dade</w:t>
      </w:r>
      <w:r>
        <w:t xml:space="preserve"> </w:t>
      </w:r>
      <w:r w:rsidR="00E66657">
        <w:t xml:space="preserve">telemàtica a manera </w:t>
      </w:r>
      <w:r>
        <w:t>par</w:t>
      </w:r>
      <w:r w:rsidR="00E66657">
        <w:t>t</w:t>
      </w:r>
      <w:r>
        <w:t>ziale, i</w:t>
      </w:r>
      <w:r w:rsidR="00E66657">
        <w:t>n cunforma a s’</w:t>
      </w:r>
      <w:r>
        <w:t>art. 73 de</w:t>
      </w:r>
      <w:r w:rsidR="00E66657">
        <w:t xml:space="preserve"> su</w:t>
      </w:r>
      <w:r>
        <w:t xml:space="preserve"> D.L. 18/2020 e mm.ii.</w:t>
      </w:r>
      <w:r w:rsidR="00E66657">
        <w:t>ii.</w:t>
      </w:r>
      <w:r>
        <w:t xml:space="preserve"> </w:t>
      </w:r>
      <w:r w:rsidR="00E66657">
        <w:t xml:space="preserve">e puru de su decretu de su Sìndigu n. </w:t>
      </w:r>
      <w:r>
        <w:t>2 de</w:t>
      </w:r>
      <w:r w:rsidR="00E66657">
        <w:t xml:space="preserve"> su</w:t>
      </w:r>
      <w:r>
        <w:t xml:space="preserve"> 23.03.2020;</w:t>
      </w:r>
    </w:p>
    <w:p w:rsidR="00CF3A4E" w:rsidRDefault="005077E9">
      <w:pPr>
        <w:spacing w:before="120"/>
        <w:ind w:left="312"/>
        <w:jc w:val="both"/>
        <w:rPr>
          <w:sz w:val="24"/>
        </w:rPr>
      </w:pPr>
      <w:r>
        <w:rPr>
          <w:b/>
          <w:sz w:val="24"/>
        </w:rPr>
        <w:t>DA</w:t>
      </w:r>
      <w:r w:rsidR="00E66657">
        <w:rPr>
          <w:b/>
          <w:sz w:val="24"/>
        </w:rPr>
        <w:t>DU</w:t>
      </w:r>
      <w:r>
        <w:rPr>
          <w:b/>
          <w:sz w:val="24"/>
        </w:rPr>
        <w:t xml:space="preserve"> AT</w:t>
      </w:r>
      <w:r w:rsidR="00E66657">
        <w:rPr>
          <w:b/>
          <w:sz w:val="24"/>
        </w:rPr>
        <w:t>U</w:t>
      </w:r>
      <w:r>
        <w:rPr>
          <w:b/>
          <w:sz w:val="24"/>
        </w:rPr>
        <w:t xml:space="preserve"> </w:t>
      </w:r>
      <w:r>
        <w:rPr>
          <w:sz w:val="24"/>
        </w:rPr>
        <w:t>ch</w:t>
      </w:r>
      <w:r w:rsidR="00E66657">
        <w:rPr>
          <w:sz w:val="24"/>
        </w:rPr>
        <w:t>i</w:t>
      </w:r>
      <w:r>
        <w:rPr>
          <w:sz w:val="24"/>
        </w:rPr>
        <w:t xml:space="preserve"> t</w:t>
      </w:r>
      <w:r w:rsidR="00E66657">
        <w:rPr>
          <w:sz w:val="24"/>
        </w:rPr>
        <w:t>otu sos</w:t>
      </w:r>
      <w:r>
        <w:rPr>
          <w:sz w:val="24"/>
        </w:rPr>
        <w:t xml:space="preserve"> parte</w:t>
      </w:r>
      <w:r w:rsidR="00E66657">
        <w:rPr>
          <w:sz w:val="24"/>
        </w:rPr>
        <w:t>tz</w:t>
      </w:r>
      <w:r>
        <w:rPr>
          <w:sz w:val="24"/>
        </w:rPr>
        <w:t>ipant</w:t>
      </w:r>
      <w:r w:rsidR="00E66657">
        <w:rPr>
          <w:sz w:val="24"/>
        </w:rPr>
        <w:t>es</w:t>
      </w:r>
      <w:r>
        <w:rPr>
          <w:sz w:val="24"/>
        </w:rPr>
        <w:t xml:space="preserve"> a</w:t>
      </w:r>
      <w:r w:rsidR="00E66657">
        <w:rPr>
          <w:sz w:val="24"/>
        </w:rPr>
        <w:t xml:space="preserve"> s</w:t>
      </w:r>
      <w:r>
        <w:rPr>
          <w:sz w:val="24"/>
        </w:rPr>
        <w:t>a se</w:t>
      </w:r>
      <w:r w:rsidR="00E66657">
        <w:rPr>
          <w:sz w:val="24"/>
        </w:rPr>
        <w:t>tziad</w:t>
      </w:r>
      <w:r>
        <w:rPr>
          <w:sz w:val="24"/>
        </w:rPr>
        <w:t>a:</w:t>
      </w:r>
    </w:p>
    <w:p w:rsidR="00CF3A4E" w:rsidRDefault="005077E9">
      <w:pPr>
        <w:pStyle w:val="Paragrafoelenco"/>
        <w:numPr>
          <w:ilvl w:val="0"/>
          <w:numId w:val="2"/>
        </w:numPr>
        <w:tabs>
          <w:tab w:val="left" w:pos="453"/>
        </w:tabs>
        <w:spacing w:before="120"/>
        <w:ind w:left="452" w:hanging="141"/>
        <w:rPr>
          <w:sz w:val="24"/>
        </w:rPr>
      </w:pPr>
      <w:r>
        <w:rPr>
          <w:sz w:val="24"/>
        </w:rPr>
        <w:t>an</w:t>
      </w:r>
      <w:r w:rsidR="00E66657">
        <w:rPr>
          <w:sz w:val="24"/>
        </w:rPr>
        <w:t>t</w:t>
      </w:r>
      <w:r>
        <w:rPr>
          <w:sz w:val="24"/>
        </w:rPr>
        <w:t xml:space="preserve"> </w:t>
      </w:r>
      <w:r w:rsidR="00E66657">
        <w:rPr>
          <w:sz w:val="24"/>
        </w:rPr>
        <w:t>àpidu visione e disponibil</w:t>
      </w:r>
      <w:r w:rsidR="00874AE8">
        <w:rPr>
          <w:sz w:val="24"/>
        </w:rPr>
        <w:t>i</w:t>
      </w:r>
      <w:r w:rsidR="00E66657">
        <w:rPr>
          <w:sz w:val="24"/>
        </w:rPr>
        <w:t>dade  preventiva de sa proposta de deliberatzione chi pertocat s’ogetu</w:t>
      </w:r>
      <w:r>
        <w:rPr>
          <w:sz w:val="24"/>
        </w:rPr>
        <w:t>;</w:t>
      </w:r>
    </w:p>
    <w:p w:rsidR="00CF3A4E" w:rsidRDefault="005077E9">
      <w:pPr>
        <w:pStyle w:val="Paragrafoelenco"/>
        <w:numPr>
          <w:ilvl w:val="0"/>
          <w:numId w:val="2"/>
        </w:numPr>
        <w:tabs>
          <w:tab w:val="left" w:pos="484"/>
        </w:tabs>
        <w:spacing w:before="121"/>
        <w:ind w:right="298" w:firstLine="0"/>
        <w:rPr>
          <w:sz w:val="24"/>
        </w:rPr>
      </w:pPr>
      <w:r>
        <w:rPr>
          <w:sz w:val="24"/>
        </w:rPr>
        <w:t>an</w:t>
      </w:r>
      <w:r w:rsidR="00E66657">
        <w:rPr>
          <w:sz w:val="24"/>
        </w:rPr>
        <w:t>t</w:t>
      </w:r>
      <w:r>
        <w:rPr>
          <w:sz w:val="24"/>
        </w:rPr>
        <w:t xml:space="preserve"> </w:t>
      </w:r>
      <w:r w:rsidR="00E66657">
        <w:rPr>
          <w:sz w:val="24"/>
        </w:rPr>
        <w:t>àpidu s’</w:t>
      </w:r>
      <w:r>
        <w:rPr>
          <w:sz w:val="24"/>
        </w:rPr>
        <w:t>oportuni</w:t>
      </w:r>
      <w:r w:rsidR="00E66657">
        <w:rPr>
          <w:sz w:val="24"/>
        </w:rPr>
        <w:t>dade</w:t>
      </w:r>
      <w:r>
        <w:rPr>
          <w:sz w:val="24"/>
        </w:rPr>
        <w:t xml:space="preserve"> d</w:t>
      </w:r>
      <w:r w:rsidR="00E66657">
        <w:rPr>
          <w:sz w:val="24"/>
        </w:rPr>
        <w:t>e</w:t>
      </w:r>
      <w:r>
        <w:rPr>
          <w:sz w:val="24"/>
        </w:rPr>
        <w:t xml:space="preserve"> parte</w:t>
      </w:r>
      <w:r w:rsidR="00E66657">
        <w:rPr>
          <w:sz w:val="24"/>
        </w:rPr>
        <w:t>tz</w:t>
      </w:r>
      <w:r>
        <w:rPr>
          <w:sz w:val="24"/>
        </w:rPr>
        <w:t>ipare a</w:t>
      </w:r>
      <w:r w:rsidR="00E66657">
        <w:rPr>
          <w:sz w:val="24"/>
        </w:rPr>
        <w:t xml:space="preserve"> sos traballos de sa die de oe de s</w:t>
      </w:r>
      <w:r>
        <w:rPr>
          <w:sz w:val="24"/>
        </w:rPr>
        <w:t>a Giunta Comunale in pres</w:t>
      </w:r>
      <w:r w:rsidR="00E66657">
        <w:rPr>
          <w:sz w:val="24"/>
        </w:rPr>
        <w:t>è</w:t>
      </w:r>
      <w:r>
        <w:rPr>
          <w:sz w:val="24"/>
        </w:rPr>
        <w:t>n</w:t>
      </w:r>
      <w:r w:rsidR="00E66657">
        <w:rPr>
          <w:sz w:val="24"/>
        </w:rPr>
        <w:t>t</w:t>
      </w:r>
      <w:r>
        <w:rPr>
          <w:sz w:val="24"/>
        </w:rPr>
        <w:t>z</w:t>
      </w:r>
      <w:r w:rsidR="00E66657">
        <w:rPr>
          <w:sz w:val="24"/>
        </w:rPr>
        <w:t>i</w:t>
      </w:r>
      <w:r>
        <w:rPr>
          <w:sz w:val="24"/>
        </w:rPr>
        <w:t>a (Mura, Marica e Dettori) sia</w:t>
      </w:r>
      <w:r w:rsidR="00E66657">
        <w:rPr>
          <w:sz w:val="24"/>
        </w:rPr>
        <w:t>t</w:t>
      </w:r>
      <w:r>
        <w:rPr>
          <w:sz w:val="24"/>
        </w:rPr>
        <w:t xml:space="preserve"> in rela</w:t>
      </w:r>
      <w:r w:rsidR="00E66657">
        <w:rPr>
          <w:sz w:val="24"/>
        </w:rPr>
        <w:t>t</w:t>
      </w:r>
      <w:r>
        <w:rPr>
          <w:sz w:val="24"/>
        </w:rPr>
        <w:t>zione a</w:t>
      </w:r>
      <w:r w:rsidR="00E66657">
        <w:rPr>
          <w:sz w:val="24"/>
        </w:rPr>
        <w:t xml:space="preserve"> sa </w:t>
      </w:r>
      <w:r>
        <w:rPr>
          <w:sz w:val="24"/>
        </w:rPr>
        <w:t>discussione ch</w:t>
      </w:r>
      <w:r w:rsidR="00E66657">
        <w:rPr>
          <w:sz w:val="24"/>
        </w:rPr>
        <w:t>i</w:t>
      </w:r>
      <w:r>
        <w:rPr>
          <w:sz w:val="24"/>
        </w:rPr>
        <w:t xml:space="preserve"> in </w:t>
      </w:r>
      <w:r w:rsidR="00E66657">
        <w:rPr>
          <w:sz w:val="24"/>
        </w:rPr>
        <w:t>ò</w:t>
      </w:r>
      <w:r>
        <w:rPr>
          <w:sz w:val="24"/>
        </w:rPr>
        <w:t>rdine a</w:t>
      </w:r>
      <w:r w:rsidR="00E66657">
        <w:rPr>
          <w:sz w:val="24"/>
        </w:rPr>
        <w:t xml:space="preserve"> s</w:t>
      </w:r>
      <w:r>
        <w:rPr>
          <w:sz w:val="24"/>
        </w:rPr>
        <w:t>a vota</w:t>
      </w:r>
      <w:r w:rsidR="00E66657">
        <w:rPr>
          <w:sz w:val="24"/>
        </w:rPr>
        <w:t>tz</w:t>
      </w:r>
      <w:r>
        <w:rPr>
          <w:sz w:val="24"/>
        </w:rPr>
        <w:t>ione, c</w:t>
      </w:r>
      <w:r w:rsidR="00E66657">
        <w:rPr>
          <w:sz w:val="24"/>
        </w:rPr>
        <w:t>u</w:t>
      </w:r>
      <w:r>
        <w:rPr>
          <w:sz w:val="24"/>
        </w:rPr>
        <w:t xml:space="preserve">n </w:t>
      </w:r>
      <w:r w:rsidR="00E66657">
        <w:rPr>
          <w:sz w:val="24"/>
        </w:rPr>
        <w:t>su</w:t>
      </w:r>
      <w:r>
        <w:rPr>
          <w:sz w:val="24"/>
        </w:rPr>
        <w:t xml:space="preserve"> </w:t>
      </w:r>
      <w:r w:rsidR="00E66657">
        <w:rPr>
          <w:sz w:val="24"/>
        </w:rPr>
        <w:t xml:space="preserve">controllu </w:t>
      </w:r>
      <w:r>
        <w:rPr>
          <w:sz w:val="24"/>
        </w:rPr>
        <w:t>costante de</w:t>
      </w:r>
      <w:r w:rsidR="00E66657">
        <w:rPr>
          <w:sz w:val="24"/>
        </w:rPr>
        <w:t xml:space="preserve"> su</w:t>
      </w:r>
      <w:r>
        <w:rPr>
          <w:sz w:val="24"/>
        </w:rPr>
        <w:t xml:space="preserve"> Segret</w:t>
      </w:r>
      <w:r w:rsidR="00E66657">
        <w:rPr>
          <w:sz w:val="24"/>
        </w:rPr>
        <w:t>à</w:t>
      </w:r>
      <w:r>
        <w:rPr>
          <w:sz w:val="24"/>
        </w:rPr>
        <w:t>ri</w:t>
      </w:r>
      <w:r w:rsidR="00E66657"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comunale;</w:t>
      </w:r>
    </w:p>
    <w:p w:rsidR="00CF3A4E" w:rsidRDefault="005077E9">
      <w:pPr>
        <w:pStyle w:val="Corpodeltesto"/>
        <w:spacing w:before="120"/>
        <w:ind w:left="312" w:right="298"/>
        <w:jc w:val="both"/>
      </w:pPr>
      <w:r>
        <w:t>c</w:t>
      </w:r>
      <w:r w:rsidR="00E66657">
        <w:t>u</w:t>
      </w:r>
      <w:r>
        <w:t>n vot</w:t>
      </w:r>
      <w:r w:rsidR="00E66657">
        <w:t>os</w:t>
      </w:r>
      <w:r>
        <w:t xml:space="preserve"> favor</w:t>
      </w:r>
      <w:r w:rsidR="00E66657">
        <w:t>è</w:t>
      </w:r>
      <w:r>
        <w:t>vol</w:t>
      </w:r>
      <w:r w:rsidR="00E66657">
        <w:t>es</w:t>
      </w:r>
      <w:r>
        <w:t xml:space="preserve"> </w:t>
      </w:r>
      <w:r w:rsidR="00E66657">
        <w:t>in su matessi tempus de acordu</w:t>
      </w:r>
      <w:r>
        <w:t xml:space="preserve">, </w:t>
      </w:r>
      <w:r w:rsidR="00E66657">
        <w:t>esprìmidos a manera legale, in cunforma a cantu indicadu subra</w:t>
      </w:r>
      <w:r>
        <w:t xml:space="preserve"> (Mura, Marica e Dettori in</w:t>
      </w:r>
      <w:r>
        <w:rPr>
          <w:spacing w:val="-1"/>
        </w:rPr>
        <w:t xml:space="preserve"> </w:t>
      </w:r>
      <w:r>
        <w:t>pres</w:t>
      </w:r>
      <w:r w:rsidR="00E66657">
        <w:t>è</w:t>
      </w:r>
      <w:r>
        <w:t>n</w:t>
      </w:r>
      <w:r w:rsidR="00E66657">
        <w:t>t</w:t>
      </w:r>
      <w:r>
        <w:t>z</w:t>
      </w:r>
      <w:r w:rsidR="00E66657">
        <w:t>i</w:t>
      </w:r>
      <w:r>
        <w:t>a);</w:t>
      </w:r>
    </w:p>
    <w:p w:rsidR="00CF3A4E" w:rsidRDefault="005077E9">
      <w:pPr>
        <w:pStyle w:val="Heading1"/>
        <w:spacing w:before="120"/>
        <w:ind w:right="277"/>
      </w:pPr>
      <w:r>
        <w:t xml:space="preserve">D E L </w:t>
      </w:r>
      <w:r w:rsidR="00E66657">
        <w:t>Ì</w:t>
      </w:r>
      <w:r>
        <w:t xml:space="preserve"> B E R A</w:t>
      </w:r>
      <w:r w:rsidR="00E66657">
        <w:t xml:space="preserve"> T</w:t>
      </w:r>
    </w:p>
    <w:p w:rsidR="00CF3A4E" w:rsidRDefault="005077E9">
      <w:pPr>
        <w:pStyle w:val="Paragrafoelenco"/>
        <w:numPr>
          <w:ilvl w:val="0"/>
          <w:numId w:val="1"/>
        </w:numPr>
        <w:tabs>
          <w:tab w:val="left" w:pos="674"/>
        </w:tabs>
        <w:ind w:right="298"/>
        <w:rPr>
          <w:sz w:val="24"/>
        </w:rPr>
      </w:pPr>
      <w:r>
        <w:rPr>
          <w:b/>
          <w:sz w:val="24"/>
        </w:rPr>
        <w:t>D</w:t>
      </w:r>
      <w:r w:rsidR="00E66657">
        <w:rPr>
          <w:b/>
          <w:sz w:val="24"/>
        </w:rPr>
        <w:t>E</w:t>
      </w:r>
      <w:r>
        <w:rPr>
          <w:b/>
          <w:sz w:val="24"/>
        </w:rPr>
        <w:t xml:space="preserve"> F</w:t>
      </w:r>
      <w:r w:rsidR="00E66657">
        <w:rPr>
          <w:b/>
          <w:sz w:val="24"/>
        </w:rPr>
        <w:t>ÀGHE</w:t>
      </w:r>
      <w:r>
        <w:rPr>
          <w:b/>
          <w:sz w:val="24"/>
        </w:rPr>
        <w:t>RE PR</w:t>
      </w:r>
      <w:r w:rsidR="00E66657">
        <w:rPr>
          <w:b/>
          <w:sz w:val="24"/>
        </w:rPr>
        <w:t>Ò</w:t>
      </w:r>
      <w:r>
        <w:rPr>
          <w:b/>
          <w:sz w:val="24"/>
        </w:rPr>
        <w:t>PI</w:t>
      </w:r>
      <w:r w:rsidR="00E66657">
        <w:rPr>
          <w:b/>
          <w:sz w:val="24"/>
        </w:rPr>
        <w:t>AS</w:t>
      </w:r>
      <w:r>
        <w:rPr>
          <w:b/>
          <w:sz w:val="24"/>
        </w:rPr>
        <w:t xml:space="preserve"> </w:t>
      </w:r>
      <w:r w:rsidR="00E66657">
        <w:rPr>
          <w:sz w:val="24"/>
        </w:rPr>
        <w:t xml:space="preserve">sas </w:t>
      </w:r>
      <w:r>
        <w:rPr>
          <w:sz w:val="24"/>
        </w:rPr>
        <w:t xml:space="preserve"> prem</w:t>
      </w:r>
      <w:r w:rsidR="00E66657">
        <w:rPr>
          <w:sz w:val="24"/>
        </w:rPr>
        <w:t>i</w:t>
      </w:r>
      <w:r>
        <w:rPr>
          <w:sz w:val="24"/>
        </w:rPr>
        <w:t>ss</w:t>
      </w:r>
      <w:r w:rsidR="00E66657">
        <w:rPr>
          <w:sz w:val="24"/>
        </w:rPr>
        <w:t>as</w:t>
      </w:r>
      <w:r>
        <w:rPr>
          <w:sz w:val="24"/>
        </w:rPr>
        <w:t xml:space="preserve"> narrativ</w:t>
      </w:r>
      <w:r w:rsidR="00E66657">
        <w:rPr>
          <w:sz w:val="24"/>
        </w:rPr>
        <w:t>as</w:t>
      </w:r>
      <w:r>
        <w:rPr>
          <w:sz w:val="24"/>
        </w:rPr>
        <w:t xml:space="preserve"> e motiva</w:t>
      </w:r>
      <w:r w:rsidR="00E66657">
        <w:rPr>
          <w:sz w:val="24"/>
        </w:rPr>
        <w:t>t</w:t>
      </w:r>
      <w:r>
        <w:rPr>
          <w:sz w:val="24"/>
        </w:rPr>
        <w:t>zional</w:t>
      </w:r>
      <w:r w:rsidR="00E66657">
        <w:rPr>
          <w:sz w:val="24"/>
        </w:rPr>
        <w:t>es</w:t>
      </w:r>
      <w:r>
        <w:rPr>
          <w:sz w:val="24"/>
        </w:rPr>
        <w:t xml:space="preserve"> a</w:t>
      </w:r>
      <w:r w:rsidR="00E66657">
        <w:rPr>
          <w:sz w:val="24"/>
        </w:rPr>
        <w:t xml:space="preserve"> su dispositivu </w:t>
      </w:r>
      <w:r>
        <w:rPr>
          <w:sz w:val="24"/>
        </w:rPr>
        <w:t>presente ch</w:t>
      </w:r>
      <w:r w:rsidR="00E66657">
        <w:rPr>
          <w:sz w:val="24"/>
        </w:rPr>
        <w:t>i</w:t>
      </w:r>
      <w:r>
        <w:rPr>
          <w:sz w:val="24"/>
        </w:rPr>
        <w:t xml:space="preserve"> </w:t>
      </w:r>
      <w:r w:rsidR="00E66657">
        <w:rPr>
          <w:sz w:val="24"/>
        </w:rPr>
        <w:t xml:space="preserve">inoghe si intendent torradas a cramare e traspostas a manera </w:t>
      </w:r>
      <w:r>
        <w:rPr>
          <w:sz w:val="24"/>
        </w:rPr>
        <w:t>integrale;</w:t>
      </w:r>
    </w:p>
    <w:p w:rsidR="00CF3A4E" w:rsidRDefault="005077E9">
      <w:pPr>
        <w:pStyle w:val="Paragrafoelenco"/>
        <w:numPr>
          <w:ilvl w:val="0"/>
          <w:numId w:val="1"/>
        </w:numPr>
        <w:tabs>
          <w:tab w:val="left" w:pos="674"/>
        </w:tabs>
        <w:ind w:hanging="362"/>
        <w:rPr>
          <w:sz w:val="24"/>
        </w:rPr>
      </w:pPr>
      <w:r>
        <w:rPr>
          <w:b/>
          <w:sz w:val="24"/>
        </w:rPr>
        <w:lastRenderedPageBreak/>
        <w:t>D</w:t>
      </w:r>
      <w:r w:rsidR="0083605E">
        <w:rPr>
          <w:b/>
          <w:sz w:val="24"/>
        </w:rPr>
        <w:t>E</w:t>
      </w:r>
      <w:r>
        <w:rPr>
          <w:b/>
          <w:sz w:val="24"/>
        </w:rPr>
        <w:t xml:space="preserve"> APROVARE</w:t>
      </w:r>
      <w:r>
        <w:rPr>
          <w:sz w:val="24"/>
        </w:rPr>
        <w:t>, pr</w:t>
      </w:r>
      <w:r w:rsidR="0083605E">
        <w:rPr>
          <w:sz w:val="24"/>
        </w:rPr>
        <w:t>o</w:t>
      </w:r>
      <w:r>
        <w:rPr>
          <w:sz w:val="24"/>
        </w:rPr>
        <w:t xml:space="preserve"> </w:t>
      </w:r>
      <w:r w:rsidR="0083605E">
        <w:rPr>
          <w:sz w:val="24"/>
        </w:rPr>
        <w:t>s</w:t>
      </w:r>
      <w:r>
        <w:rPr>
          <w:sz w:val="24"/>
        </w:rPr>
        <w:t>’efet</w:t>
      </w:r>
      <w:r w:rsidR="0083605E">
        <w:rPr>
          <w:sz w:val="24"/>
        </w:rPr>
        <w:t>u</w:t>
      </w:r>
      <w:r>
        <w:rPr>
          <w:sz w:val="24"/>
        </w:rPr>
        <w:t xml:space="preserve">, </w:t>
      </w:r>
      <w:r w:rsidR="0083605E">
        <w:rPr>
          <w:sz w:val="24"/>
        </w:rPr>
        <w:t>sos</w:t>
      </w:r>
      <w:r>
        <w:rPr>
          <w:sz w:val="24"/>
        </w:rPr>
        <w:t xml:space="preserve"> tass</w:t>
      </w:r>
      <w:r w:rsidR="0083605E">
        <w:rPr>
          <w:sz w:val="24"/>
        </w:rPr>
        <w:t>os</w:t>
      </w:r>
      <w:r>
        <w:rPr>
          <w:sz w:val="24"/>
        </w:rPr>
        <w:t xml:space="preserve"> d</w:t>
      </w:r>
      <w:r w:rsidR="0083605E">
        <w:rPr>
          <w:sz w:val="24"/>
        </w:rPr>
        <w:t>e</w:t>
      </w:r>
      <w:r>
        <w:rPr>
          <w:sz w:val="24"/>
        </w:rPr>
        <w:t xml:space="preserve"> co</w:t>
      </w:r>
      <w:r w:rsidR="0083605E">
        <w:rPr>
          <w:sz w:val="24"/>
        </w:rPr>
        <w:t>b</w:t>
      </w:r>
      <w:r>
        <w:rPr>
          <w:sz w:val="24"/>
        </w:rPr>
        <w:t>ertura in per</w:t>
      </w:r>
      <w:r w:rsidR="0083605E">
        <w:rPr>
          <w:sz w:val="24"/>
        </w:rPr>
        <w:t>tz</w:t>
      </w:r>
      <w:r>
        <w:rPr>
          <w:sz w:val="24"/>
        </w:rPr>
        <w:t>entuale de</w:t>
      </w:r>
      <w:r w:rsidR="0083605E">
        <w:rPr>
          <w:sz w:val="24"/>
        </w:rPr>
        <w:t xml:space="preserve"> sos</w:t>
      </w:r>
      <w:r>
        <w:rPr>
          <w:sz w:val="24"/>
        </w:rPr>
        <w:t xml:space="preserve"> serv</w:t>
      </w:r>
      <w:r w:rsidR="0083605E">
        <w:rPr>
          <w:sz w:val="24"/>
        </w:rPr>
        <w:t>ìt</w:t>
      </w:r>
      <w:r>
        <w:rPr>
          <w:sz w:val="24"/>
        </w:rPr>
        <w:t>zi</w:t>
      </w:r>
      <w:r w:rsidR="0083605E">
        <w:rPr>
          <w:sz w:val="24"/>
        </w:rPr>
        <w:t>os</w:t>
      </w:r>
      <w:r>
        <w:rPr>
          <w:sz w:val="24"/>
        </w:rPr>
        <w:t xml:space="preserve"> a</w:t>
      </w:r>
      <w:r>
        <w:rPr>
          <w:spacing w:val="-15"/>
          <w:sz w:val="24"/>
        </w:rPr>
        <w:t xml:space="preserve"> </w:t>
      </w:r>
      <w:r>
        <w:rPr>
          <w:sz w:val="24"/>
        </w:rPr>
        <w:t>d</w:t>
      </w:r>
      <w:r w:rsidR="0083605E">
        <w:rPr>
          <w:sz w:val="24"/>
        </w:rPr>
        <w:t>i</w:t>
      </w:r>
      <w:r>
        <w:rPr>
          <w:sz w:val="24"/>
        </w:rPr>
        <w:t>manda</w:t>
      </w:r>
    </w:p>
    <w:p w:rsidR="00CF3A4E" w:rsidRDefault="005077E9">
      <w:pPr>
        <w:pStyle w:val="Corpodeltesto"/>
        <w:ind w:left="673"/>
      </w:pPr>
      <w:r>
        <w:t>individuale pr</w:t>
      </w:r>
      <w:r w:rsidR="0083605E">
        <w:t>o</w:t>
      </w:r>
      <w:r>
        <w:t xml:space="preserve"> </w:t>
      </w:r>
      <w:r w:rsidR="0083605E">
        <w:t>s</w:t>
      </w:r>
      <w:r>
        <w:t>’ann</w:t>
      </w:r>
      <w:r w:rsidR="0083605E">
        <w:t>u</w:t>
      </w:r>
      <w:r>
        <w:t xml:space="preserve"> 2021, come</w:t>
      </w:r>
      <w:r w:rsidR="0083605E">
        <w:t>nte marcados in su prospetu sighente</w:t>
      </w:r>
      <w:r>
        <w:t>:</w:t>
      </w:r>
    </w:p>
    <w:p w:rsidR="0083605E" w:rsidRDefault="0083605E">
      <w:pPr>
        <w:pStyle w:val="Corpodeltesto"/>
        <w:ind w:left="673"/>
      </w:pPr>
    </w:p>
    <w:tbl>
      <w:tblPr>
        <w:tblStyle w:val="TableNormal"/>
        <w:tblW w:w="0" w:type="auto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26"/>
        <w:gridCol w:w="2127"/>
        <w:gridCol w:w="1985"/>
        <w:gridCol w:w="1702"/>
        <w:gridCol w:w="1447"/>
      </w:tblGrid>
      <w:tr w:rsidR="00CF3A4E">
        <w:trPr>
          <w:trHeight w:val="1183"/>
        </w:trPr>
        <w:tc>
          <w:tcPr>
            <w:tcW w:w="2626" w:type="dxa"/>
          </w:tcPr>
          <w:p w:rsidR="00CF3A4E" w:rsidRDefault="005077E9" w:rsidP="0083605E">
            <w:pPr>
              <w:pStyle w:val="TableParagraph"/>
              <w:tabs>
                <w:tab w:val="left" w:pos="2314"/>
              </w:tabs>
              <w:spacing w:before="61" w:line="252" w:lineRule="auto"/>
              <w:ind w:left="542" w:right="170"/>
              <w:jc w:val="center"/>
              <w:rPr>
                <w:b/>
              </w:rPr>
            </w:pPr>
            <w:r>
              <w:rPr>
                <w:b/>
              </w:rPr>
              <w:t>DESCRI</w:t>
            </w:r>
            <w:r w:rsidR="0083605E">
              <w:rPr>
                <w:b/>
              </w:rPr>
              <w:t>T</w:t>
            </w:r>
            <w:r>
              <w:rPr>
                <w:b/>
              </w:rPr>
              <w:t>ZIONE SERV</w:t>
            </w:r>
            <w:r w:rsidR="0083605E">
              <w:rPr>
                <w:b/>
              </w:rPr>
              <w:t>ÌT</w:t>
            </w:r>
            <w:r>
              <w:rPr>
                <w:b/>
              </w:rPr>
              <w:t>ZI</w:t>
            </w:r>
            <w:r w:rsidR="0083605E">
              <w:rPr>
                <w:b/>
              </w:rPr>
              <w:t>OS</w:t>
            </w:r>
          </w:p>
          <w:p w:rsidR="00CF3A4E" w:rsidRDefault="005077E9" w:rsidP="0083605E">
            <w:pPr>
              <w:pStyle w:val="TableParagraph"/>
              <w:spacing w:before="1" w:line="249" w:lineRule="auto"/>
              <w:ind w:left="559" w:right="544" w:firstLine="2"/>
              <w:jc w:val="center"/>
              <w:rPr>
                <w:b/>
              </w:rPr>
            </w:pPr>
            <w:r>
              <w:rPr>
                <w:b/>
              </w:rPr>
              <w:t>A D</w:t>
            </w:r>
            <w:r w:rsidR="0083605E">
              <w:rPr>
                <w:b/>
              </w:rPr>
              <w:t>I</w:t>
            </w:r>
            <w:r>
              <w:rPr>
                <w:b/>
              </w:rPr>
              <w:t>MANDA INDIVIDUALE</w:t>
            </w:r>
          </w:p>
        </w:tc>
        <w:tc>
          <w:tcPr>
            <w:tcW w:w="2127" w:type="dxa"/>
          </w:tcPr>
          <w:p w:rsidR="00CF3A4E" w:rsidRDefault="0083605E" w:rsidP="0083605E">
            <w:pPr>
              <w:pStyle w:val="TableParagraph"/>
              <w:spacing w:before="195" w:line="252" w:lineRule="auto"/>
              <w:ind w:left="276" w:right="255" w:hanging="1"/>
              <w:jc w:val="center"/>
              <w:rPr>
                <w:b/>
              </w:rPr>
            </w:pPr>
            <w:r>
              <w:rPr>
                <w:b/>
              </w:rPr>
              <w:t>Is</w:t>
            </w:r>
            <w:r w:rsidR="005077E9">
              <w:rPr>
                <w:b/>
              </w:rPr>
              <w:t>pes</w:t>
            </w:r>
            <w:r>
              <w:rPr>
                <w:b/>
              </w:rPr>
              <w:t>as</w:t>
            </w:r>
            <w:r w:rsidR="005077E9">
              <w:rPr>
                <w:b/>
              </w:rPr>
              <w:t xml:space="preserve"> de</w:t>
            </w:r>
            <w:r>
              <w:rPr>
                <w:b/>
              </w:rPr>
              <w:t xml:space="preserve"> su</w:t>
            </w:r>
            <w:r w:rsidR="005077E9">
              <w:rPr>
                <w:b/>
              </w:rPr>
              <w:t xml:space="preserve"> </w:t>
            </w:r>
            <w:r>
              <w:rPr>
                <w:b/>
              </w:rPr>
              <w:t>se</w:t>
            </w:r>
            <w:r w:rsidR="005077E9">
              <w:rPr>
                <w:b/>
              </w:rPr>
              <w:t>rv</w:t>
            </w:r>
            <w:r>
              <w:rPr>
                <w:b/>
              </w:rPr>
              <w:t>ìt</w:t>
            </w:r>
            <w:r w:rsidR="005077E9">
              <w:rPr>
                <w:b/>
              </w:rPr>
              <w:t>zi</w:t>
            </w:r>
            <w:r>
              <w:rPr>
                <w:b/>
              </w:rPr>
              <w:t>u</w:t>
            </w:r>
            <w:r w:rsidR="005077E9">
              <w:rPr>
                <w:b/>
              </w:rPr>
              <w:t xml:space="preserve"> prev</w:t>
            </w:r>
            <w:r>
              <w:rPr>
                <w:b/>
              </w:rPr>
              <w:t>ìdidas</w:t>
            </w:r>
            <w:r w:rsidR="005077E9">
              <w:rPr>
                <w:b/>
              </w:rPr>
              <w:t xml:space="preserve"> </w:t>
            </w:r>
            <w:r>
              <w:rPr>
                <w:b/>
              </w:rPr>
              <w:t>i</w:t>
            </w:r>
            <w:r w:rsidR="005077E9">
              <w:rPr>
                <w:b/>
              </w:rPr>
              <w:t>n</w:t>
            </w:r>
            <w:r>
              <w:rPr>
                <w:b/>
              </w:rPr>
              <w:t xml:space="preserve"> su</w:t>
            </w:r>
            <w:r w:rsidR="005077E9">
              <w:rPr>
                <w:b/>
              </w:rPr>
              <w:t xml:space="preserve"> bil</w:t>
            </w:r>
            <w:r>
              <w:rPr>
                <w:b/>
              </w:rPr>
              <w:t>à</w:t>
            </w:r>
            <w:r w:rsidR="005077E9">
              <w:rPr>
                <w:b/>
              </w:rPr>
              <w:t>n</w:t>
            </w:r>
            <w:r>
              <w:rPr>
                <w:b/>
              </w:rPr>
              <w:t>tz</w:t>
            </w:r>
            <w:r w:rsidR="005077E9">
              <w:rPr>
                <w:b/>
              </w:rPr>
              <w:t>i</w:t>
            </w:r>
            <w:r>
              <w:rPr>
                <w:b/>
              </w:rPr>
              <w:t>u</w:t>
            </w:r>
            <w:r w:rsidR="005077E9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="005077E9">
              <w:rPr>
                <w:b/>
              </w:rPr>
              <w:t>021</w:t>
            </w:r>
          </w:p>
        </w:tc>
        <w:tc>
          <w:tcPr>
            <w:tcW w:w="1985" w:type="dxa"/>
          </w:tcPr>
          <w:p w:rsidR="0083605E" w:rsidRDefault="0083605E" w:rsidP="0083605E">
            <w:pPr>
              <w:pStyle w:val="TableParagraph"/>
              <w:spacing w:before="0" w:line="252" w:lineRule="auto"/>
              <w:ind w:left="499" w:right="196" w:hanging="267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CF3A4E" w:rsidRDefault="0083605E" w:rsidP="0083605E">
            <w:pPr>
              <w:pStyle w:val="TableParagraph"/>
              <w:spacing w:before="0" w:line="252" w:lineRule="auto"/>
              <w:ind w:left="499" w:right="196" w:hanging="267"/>
              <w:rPr>
                <w:b/>
              </w:rPr>
            </w:pPr>
            <w:r>
              <w:rPr>
                <w:b/>
              </w:rPr>
              <w:t xml:space="preserve">     I</w:t>
            </w:r>
            <w:r w:rsidR="005077E9">
              <w:rPr>
                <w:b/>
              </w:rPr>
              <w:t>ntra</w:t>
            </w:r>
            <w:r>
              <w:rPr>
                <w:b/>
              </w:rPr>
              <w:t>das</w:t>
            </w:r>
            <w:r w:rsidR="005077E9">
              <w:rPr>
                <w:b/>
              </w:rPr>
              <w:t xml:space="preserve"> prev</w:t>
            </w:r>
            <w:r>
              <w:rPr>
                <w:b/>
              </w:rPr>
              <w:t xml:space="preserve">ìdidas </w:t>
            </w:r>
            <w:r w:rsidR="005077E9">
              <w:rPr>
                <w:b/>
              </w:rPr>
              <w:t>pr</w:t>
            </w:r>
            <w:r>
              <w:rPr>
                <w:b/>
              </w:rPr>
              <w:t>o su</w:t>
            </w:r>
            <w:r w:rsidR="005077E9">
              <w:rPr>
                <w:b/>
              </w:rPr>
              <w:t xml:space="preserve"> 2021</w:t>
            </w:r>
          </w:p>
        </w:tc>
        <w:tc>
          <w:tcPr>
            <w:tcW w:w="1702" w:type="dxa"/>
          </w:tcPr>
          <w:p w:rsidR="00CF3A4E" w:rsidRDefault="00CF3A4E">
            <w:pPr>
              <w:pStyle w:val="TableParagraph"/>
              <w:spacing w:before="0"/>
              <w:rPr>
                <w:sz w:val="24"/>
              </w:rPr>
            </w:pPr>
          </w:p>
          <w:p w:rsidR="00CF3A4E" w:rsidRDefault="005077E9" w:rsidP="0083605E">
            <w:pPr>
              <w:pStyle w:val="TableParagraph"/>
              <w:spacing w:before="183"/>
              <w:ind w:left="357"/>
              <w:rPr>
                <w:b/>
              </w:rPr>
            </w:pPr>
            <w:r>
              <w:rPr>
                <w:b/>
              </w:rPr>
              <w:t>Difer</w:t>
            </w:r>
            <w:r w:rsidR="0083605E">
              <w:rPr>
                <w:b/>
              </w:rPr>
              <w:t>è</w:t>
            </w:r>
            <w:r>
              <w:rPr>
                <w:b/>
              </w:rPr>
              <w:t>n</w:t>
            </w:r>
            <w:r w:rsidR="0083605E">
              <w:rPr>
                <w:b/>
              </w:rPr>
              <w:t>t</w:t>
            </w:r>
            <w:r>
              <w:rPr>
                <w:b/>
              </w:rPr>
              <w:t>z</w:t>
            </w:r>
            <w:r w:rsidR="0083605E">
              <w:rPr>
                <w:b/>
              </w:rPr>
              <w:t>i</w:t>
            </w:r>
            <w:r>
              <w:rPr>
                <w:b/>
              </w:rPr>
              <w:t>a</w:t>
            </w:r>
          </w:p>
        </w:tc>
        <w:tc>
          <w:tcPr>
            <w:tcW w:w="1447" w:type="dxa"/>
          </w:tcPr>
          <w:p w:rsidR="00CF3A4E" w:rsidRDefault="00CF3A4E">
            <w:pPr>
              <w:pStyle w:val="TableParagraph"/>
              <w:spacing w:before="5"/>
              <w:rPr>
                <w:sz w:val="28"/>
              </w:rPr>
            </w:pPr>
          </w:p>
          <w:p w:rsidR="00CF3A4E" w:rsidRDefault="005077E9">
            <w:pPr>
              <w:pStyle w:val="TableParagraph"/>
              <w:spacing w:before="0"/>
              <w:ind w:left="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CF3A4E" w:rsidRDefault="005077E9" w:rsidP="0083605E">
            <w:pPr>
              <w:pStyle w:val="TableParagraph"/>
              <w:spacing w:before="14"/>
              <w:ind w:left="119" w:right="105"/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83605E">
              <w:rPr>
                <w:b/>
              </w:rPr>
              <w:t>e</w:t>
            </w:r>
            <w:r>
              <w:rPr>
                <w:b/>
              </w:rPr>
              <w:t xml:space="preserve"> co</w:t>
            </w:r>
            <w:r w:rsidR="0083605E">
              <w:rPr>
                <w:b/>
              </w:rPr>
              <w:t>b</w:t>
            </w:r>
            <w:r>
              <w:rPr>
                <w:b/>
              </w:rPr>
              <w:t>ertura</w:t>
            </w:r>
          </w:p>
        </w:tc>
      </w:tr>
      <w:tr w:rsidR="00CF3A4E">
        <w:trPr>
          <w:trHeight w:val="652"/>
        </w:trPr>
        <w:tc>
          <w:tcPr>
            <w:tcW w:w="2626" w:type="dxa"/>
          </w:tcPr>
          <w:p w:rsidR="00CF3A4E" w:rsidRDefault="005077E9" w:rsidP="0083605E">
            <w:pPr>
              <w:pStyle w:val="TableParagraph"/>
              <w:tabs>
                <w:tab w:val="left" w:pos="721"/>
                <w:tab w:val="left" w:pos="1330"/>
              </w:tabs>
              <w:spacing w:line="252" w:lineRule="auto"/>
              <w:ind w:left="74" w:right="59"/>
            </w:pPr>
            <w:r>
              <w:t>Asil</w:t>
            </w:r>
            <w:r w:rsidR="0083605E">
              <w:t>os</w:t>
            </w:r>
            <w:r>
              <w:tab/>
              <w:t>nid</w:t>
            </w:r>
            <w:r w:rsidR="0083605E">
              <w:t>u</w:t>
            </w:r>
            <w:r>
              <w:tab/>
            </w:r>
            <w:r>
              <w:rPr>
                <w:spacing w:val="-1"/>
              </w:rPr>
              <w:t>(abatiment</w:t>
            </w:r>
            <w:r w:rsidR="0083605E">
              <w:rPr>
                <w:spacing w:val="-1"/>
              </w:rPr>
              <w:t>u</w:t>
            </w:r>
            <w:r>
              <w:rPr>
                <w:spacing w:val="-1"/>
              </w:rPr>
              <w:t xml:space="preserve"> </w:t>
            </w:r>
            <w:r>
              <w:t>cost</w:t>
            </w:r>
            <w:r w:rsidR="0083605E">
              <w:t>u</w:t>
            </w:r>
            <w:r>
              <w:rPr>
                <w:spacing w:val="-4"/>
              </w:rPr>
              <w:t xml:space="preserve"> </w:t>
            </w:r>
            <w:r>
              <w:t>ret</w:t>
            </w:r>
            <w:r w:rsidR="0083605E">
              <w:t>as</w:t>
            </w:r>
            <w:r>
              <w:t>)</w:t>
            </w:r>
          </w:p>
        </w:tc>
        <w:tc>
          <w:tcPr>
            <w:tcW w:w="2127" w:type="dxa"/>
          </w:tcPr>
          <w:p w:rsidR="00CF3A4E" w:rsidRDefault="005077E9">
            <w:pPr>
              <w:pStyle w:val="TableParagraph"/>
              <w:ind w:right="280"/>
              <w:jc w:val="right"/>
            </w:pPr>
            <w:r>
              <w:t>€ 11.000,00</w:t>
            </w:r>
          </w:p>
        </w:tc>
        <w:tc>
          <w:tcPr>
            <w:tcW w:w="1985" w:type="dxa"/>
          </w:tcPr>
          <w:p w:rsidR="00CF3A4E" w:rsidRDefault="005077E9">
            <w:pPr>
              <w:pStyle w:val="TableParagraph"/>
              <w:ind w:right="280"/>
              <w:jc w:val="right"/>
            </w:pPr>
            <w:r>
              <w:t>€ 0</w:t>
            </w:r>
          </w:p>
        </w:tc>
        <w:tc>
          <w:tcPr>
            <w:tcW w:w="1702" w:type="dxa"/>
          </w:tcPr>
          <w:p w:rsidR="00CF3A4E" w:rsidRDefault="005077E9">
            <w:pPr>
              <w:pStyle w:val="TableParagraph"/>
              <w:ind w:right="278"/>
              <w:jc w:val="right"/>
            </w:pPr>
            <w:r>
              <w:t>€ 11.000,00</w:t>
            </w:r>
          </w:p>
        </w:tc>
        <w:tc>
          <w:tcPr>
            <w:tcW w:w="1447" w:type="dxa"/>
          </w:tcPr>
          <w:p w:rsidR="00CF3A4E" w:rsidRDefault="005077E9">
            <w:pPr>
              <w:pStyle w:val="TableParagraph"/>
              <w:ind w:left="13"/>
              <w:jc w:val="center"/>
            </w:pPr>
            <w:r>
              <w:t>0</w:t>
            </w:r>
          </w:p>
        </w:tc>
      </w:tr>
      <w:tr w:rsidR="00CF3A4E">
        <w:trPr>
          <w:trHeight w:val="385"/>
        </w:trPr>
        <w:tc>
          <w:tcPr>
            <w:tcW w:w="2626" w:type="dxa"/>
          </w:tcPr>
          <w:p w:rsidR="00CF3A4E" w:rsidRDefault="005077E9" w:rsidP="005872B6">
            <w:pPr>
              <w:pStyle w:val="TableParagraph"/>
              <w:ind w:left="74"/>
            </w:pPr>
            <w:r>
              <w:t>Impiant</w:t>
            </w:r>
            <w:r w:rsidR="005872B6">
              <w:t>os</w:t>
            </w:r>
            <w:r>
              <w:t xml:space="preserve"> </w:t>
            </w:r>
            <w:r w:rsidR="005872B6">
              <w:t>i</w:t>
            </w:r>
            <w:r>
              <w:t>sportiv</w:t>
            </w:r>
            <w:r w:rsidR="005872B6">
              <w:t>os</w:t>
            </w:r>
          </w:p>
        </w:tc>
        <w:tc>
          <w:tcPr>
            <w:tcW w:w="2127" w:type="dxa"/>
          </w:tcPr>
          <w:p w:rsidR="00CF3A4E" w:rsidRDefault="005077E9">
            <w:pPr>
              <w:pStyle w:val="TableParagraph"/>
              <w:ind w:right="280"/>
              <w:jc w:val="right"/>
            </w:pPr>
            <w:r>
              <w:t>€ 15.000,00</w:t>
            </w:r>
          </w:p>
        </w:tc>
        <w:tc>
          <w:tcPr>
            <w:tcW w:w="1985" w:type="dxa"/>
          </w:tcPr>
          <w:p w:rsidR="00CF3A4E" w:rsidRDefault="005077E9">
            <w:pPr>
              <w:pStyle w:val="TableParagraph"/>
              <w:ind w:right="280"/>
              <w:jc w:val="right"/>
            </w:pPr>
            <w:r>
              <w:t>€ 0</w:t>
            </w:r>
          </w:p>
        </w:tc>
        <w:tc>
          <w:tcPr>
            <w:tcW w:w="1702" w:type="dxa"/>
          </w:tcPr>
          <w:p w:rsidR="00CF3A4E" w:rsidRDefault="005077E9">
            <w:pPr>
              <w:pStyle w:val="TableParagraph"/>
              <w:ind w:right="278"/>
              <w:jc w:val="right"/>
            </w:pPr>
            <w:r>
              <w:t>€ 15.000,00</w:t>
            </w:r>
          </w:p>
        </w:tc>
        <w:tc>
          <w:tcPr>
            <w:tcW w:w="1447" w:type="dxa"/>
          </w:tcPr>
          <w:p w:rsidR="00CF3A4E" w:rsidRDefault="005077E9">
            <w:pPr>
              <w:pStyle w:val="TableParagraph"/>
              <w:ind w:left="13"/>
              <w:jc w:val="center"/>
            </w:pPr>
            <w:r>
              <w:t>0</w:t>
            </w:r>
          </w:p>
        </w:tc>
      </w:tr>
      <w:tr w:rsidR="00CF3A4E">
        <w:trPr>
          <w:trHeight w:val="649"/>
        </w:trPr>
        <w:tc>
          <w:tcPr>
            <w:tcW w:w="2626" w:type="dxa"/>
          </w:tcPr>
          <w:p w:rsidR="00CF3A4E" w:rsidRDefault="005077E9" w:rsidP="00874AE8">
            <w:pPr>
              <w:pStyle w:val="TableParagraph"/>
              <w:tabs>
                <w:tab w:val="left" w:pos="1004"/>
                <w:tab w:val="left" w:pos="1836"/>
              </w:tabs>
              <w:spacing w:line="249" w:lineRule="auto"/>
              <w:ind w:left="74" w:right="59"/>
            </w:pPr>
            <w:r>
              <w:t>Muse</w:t>
            </w:r>
            <w:r w:rsidR="005872B6">
              <w:t>os</w:t>
            </w:r>
            <w:r>
              <w:t>,teatr</w:t>
            </w:r>
            <w:r w:rsidR="005872B6">
              <w:t>os</w:t>
            </w:r>
            <w:r>
              <w:t>,</w:t>
            </w:r>
            <w:r w:rsidR="005872B6">
              <w:t xml:space="preserve"> </w:t>
            </w:r>
            <w:r>
              <w:rPr>
                <w:spacing w:val="-3"/>
              </w:rPr>
              <w:t>galleri</w:t>
            </w:r>
            <w:r w:rsidR="005872B6">
              <w:rPr>
                <w:spacing w:val="-3"/>
              </w:rPr>
              <w:t>as</w:t>
            </w:r>
            <w:r>
              <w:rPr>
                <w:spacing w:val="-3"/>
              </w:rPr>
              <w:t xml:space="preserve">, </w:t>
            </w:r>
            <w:r>
              <w:t>m</w:t>
            </w:r>
            <w:r w:rsidR="005872B6">
              <w:t>u</w:t>
            </w:r>
            <w:r>
              <w:t>str</w:t>
            </w:r>
            <w:r w:rsidR="005872B6">
              <w:t>as</w:t>
            </w:r>
            <w:r>
              <w:t xml:space="preserve"> e</w:t>
            </w:r>
            <w:r>
              <w:rPr>
                <w:spacing w:val="-3"/>
              </w:rPr>
              <w:t xml:space="preserve"> </w:t>
            </w:r>
            <w:r w:rsidR="005872B6">
              <w:rPr>
                <w:spacing w:val="-3"/>
              </w:rPr>
              <w:t>i</w:t>
            </w:r>
            <w:r>
              <w:t>spet</w:t>
            </w:r>
            <w:r w:rsidR="00874AE8">
              <w:t>à</w:t>
            </w:r>
            <w:r>
              <w:t>c</w:t>
            </w:r>
            <w:r w:rsidR="005872B6">
              <w:t>u</w:t>
            </w:r>
            <w:r>
              <w:t>l</w:t>
            </w:r>
            <w:r w:rsidR="005872B6">
              <w:t>os</w:t>
            </w:r>
          </w:p>
        </w:tc>
        <w:tc>
          <w:tcPr>
            <w:tcW w:w="2127" w:type="dxa"/>
          </w:tcPr>
          <w:p w:rsidR="00CF3A4E" w:rsidRDefault="005077E9">
            <w:pPr>
              <w:pStyle w:val="TableParagraph"/>
              <w:ind w:right="280"/>
              <w:jc w:val="right"/>
            </w:pPr>
            <w:r>
              <w:t>€ 6.500,00</w:t>
            </w:r>
          </w:p>
        </w:tc>
        <w:tc>
          <w:tcPr>
            <w:tcW w:w="1985" w:type="dxa"/>
          </w:tcPr>
          <w:p w:rsidR="00CF3A4E" w:rsidRDefault="005077E9">
            <w:pPr>
              <w:pStyle w:val="TableParagraph"/>
              <w:ind w:right="278"/>
              <w:jc w:val="right"/>
            </w:pPr>
            <w:r>
              <w:t>€ 500,00</w:t>
            </w:r>
          </w:p>
        </w:tc>
        <w:tc>
          <w:tcPr>
            <w:tcW w:w="1702" w:type="dxa"/>
          </w:tcPr>
          <w:p w:rsidR="00CF3A4E" w:rsidRDefault="005077E9">
            <w:pPr>
              <w:pStyle w:val="TableParagraph"/>
              <w:ind w:right="278"/>
              <w:jc w:val="right"/>
            </w:pPr>
            <w:r>
              <w:t>€ 6.000,00</w:t>
            </w:r>
          </w:p>
        </w:tc>
        <w:tc>
          <w:tcPr>
            <w:tcW w:w="1447" w:type="dxa"/>
          </w:tcPr>
          <w:p w:rsidR="00CF3A4E" w:rsidRDefault="005077E9">
            <w:pPr>
              <w:pStyle w:val="TableParagraph"/>
              <w:ind w:left="115" w:right="105"/>
              <w:jc w:val="center"/>
            </w:pPr>
            <w:r>
              <w:t>7,7</w:t>
            </w:r>
          </w:p>
        </w:tc>
      </w:tr>
      <w:tr w:rsidR="00CF3A4E">
        <w:trPr>
          <w:trHeight w:val="385"/>
        </w:trPr>
        <w:tc>
          <w:tcPr>
            <w:tcW w:w="2626" w:type="dxa"/>
          </w:tcPr>
          <w:p w:rsidR="00CF3A4E" w:rsidRDefault="005872B6" w:rsidP="005872B6">
            <w:pPr>
              <w:pStyle w:val="TableParagraph"/>
              <w:ind w:left="74"/>
            </w:pPr>
            <w:r>
              <w:t xml:space="preserve">Posadas </w:t>
            </w:r>
            <w:r w:rsidR="005077E9">
              <w:t xml:space="preserve"> </w:t>
            </w:r>
            <w:r>
              <w:t>i</w:t>
            </w:r>
            <w:r w:rsidR="005077E9">
              <w:t>sta</w:t>
            </w:r>
            <w:r>
              <w:t>j</w:t>
            </w:r>
            <w:r w:rsidR="005077E9">
              <w:t>onal</w:t>
            </w:r>
            <w:r>
              <w:t>es</w:t>
            </w:r>
          </w:p>
        </w:tc>
        <w:tc>
          <w:tcPr>
            <w:tcW w:w="2127" w:type="dxa"/>
          </w:tcPr>
          <w:p w:rsidR="00CF3A4E" w:rsidRDefault="005077E9">
            <w:pPr>
              <w:pStyle w:val="TableParagraph"/>
              <w:ind w:right="280"/>
              <w:jc w:val="right"/>
            </w:pPr>
            <w:r>
              <w:t>€ 11.000,00</w:t>
            </w:r>
          </w:p>
        </w:tc>
        <w:tc>
          <w:tcPr>
            <w:tcW w:w="1985" w:type="dxa"/>
          </w:tcPr>
          <w:p w:rsidR="00CF3A4E" w:rsidRDefault="005077E9">
            <w:pPr>
              <w:pStyle w:val="TableParagraph"/>
              <w:ind w:right="278"/>
              <w:jc w:val="right"/>
            </w:pPr>
            <w:r>
              <w:t>€ 7.000,00</w:t>
            </w:r>
          </w:p>
        </w:tc>
        <w:tc>
          <w:tcPr>
            <w:tcW w:w="1702" w:type="dxa"/>
          </w:tcPr>
          <w:p w:rsidR="00CF3A4E" w:rsidRDefault="005077E9">
            <w:pPr>
              <w:pStyle w:val="TableParagraph"/>
              <w:ind w:right="278"/>
              <w:jc w:val="right"/>
            </w:pPr>
            <w:r>
              <w:t>€ 4.000,00</w:t>
            </w:r>
          </w:p>
        </w:tc>
        <w:tc>
          <w:tcPr>
            <w:tcW w:w="1447" w:type="dxa"/>
          </w:tcPr>
          <w:p w:rsidR="00CF3A4E" w:rsidRDefault="005077E9">
            <w:pPr>
              <w:pStyle w:val="TableParagraph"/>
              <w:ind w:left="119" w:right="104"/>
              <w:jc w:val="center"/>
            </w:pPr>
            <w:r>
              <w:t>63,60</w:t>
            </w:r>
          </w:p>
        </w:tc>
      </w:tr>
      <w:tr w:rsidR="00CF3A4E">
        <w:trPr>
          <w:trHeight w:val="386"/>
        </w:trPr>
        <w:tc>
          <w:tcPr>
            <w:tcW w:w="2626" w:type="dxa"/>
          </w:tcPr>
          <w:p w:rsidR="00CF3A4E" w:rsidRDefault="005077E9">
            <w:pPr>
              <w:pStyle w:val="TableParagraph"/>
              <w:ind w:left="74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2127" w:type="dxa"/>
          </w:tcPr>
          <w:p w:rsidR="00CF3A4E" w:rsidRDefault="00CF3A4E">
            <w:pPr>
              <w:pStyle w:val="TableParagraph"/>
              <w:spacing w:before="0"/>
            </w:pPr>
          </w:p>
        </w:tc>
        <w:tc>
          <w:tcPr>
            <w:tcW w:w="1985" w:type="dxa"/>
          </w:tcPr>
          <w:p w:rsidR="00CF3A4E" w:rsidRDefault="00CF3A4E">
            <w:pPr>
              <w:pStyle w:val="TableParagraph"/>
              <w:spacing w:before="0"/>
            </w:pPr>
          </w:p>
        </w:tc>
        <w:tc>
          <w:tcPr>
            <w:tcW w:w="1702" w:type="dxa"/>
          </w:tcPr>
          <w:p w:rsidR="00CF3A4E" w:rsidRDefault="00CF3A4E">
            <w:pPr>
              <w:pStyle w:val="TableParagraph"/>
              <w:spacing w:before="0"/>
            </w:pPr>
          </w:p>
        </w:tc>
        <w:tc>
          <w:tcPr>
            <w:tcW w:w="1447" w:type="dxa"/>
          </w:tcPr>
          <w:p w:rsidR="00CF3A4E" w:rsidRDefault="005077E9">
            <w:pPr>
              <w:pStyle w:val="TableParagraph"/>
              <w:ind w:left="119" w:right="104"/>
              <w:jc w:val="center"/>
              <w:rPr>
                <w:b/>
              </w:rPr>
            </w:pPr>
            <w:r>
              <w:rPr>
                <w:b/>
              </w:rPr>
              <w:t>17,20</w:t>
            </w:r>
          </w:p>
        </w:tc>
      </w:tr>
    </w:tbl>
    <w:p w:rsidR="00CF3A4E" w:rsidRDefault="00CF3A4E">
      <w:pPr>
        <w:pStyle w:val="Corpodeltesto"/>
        <w:spacing w:before="10"/>
        <w:rPr>
          <w:sz w:val="26"/>
        </w:rPr>
      </w:pPr>
    </w:p>
    <w:p w:rsidR="00CF3A4E" w:rsidRDefault="005077E9">
      <w:pPr>
        <w:pStyle w:val="Paragrafoelenco"/>
        <w:numPr>
          <w:ilvl w:val="0"/>
          <w:numId w:val="1"/>
        </w:numPr>
        <w:tabs>
          <w:tab w:val="left" w:pos="674"/>
        </w:tabs>
        <w:spacing w:before="90"/>
        <w:ind w:right="295"/>
        <w:jc w:val="both"/>
        <w:rPr>
          <w:sz w:val="24"/>
        </w:rPr>
      </w:pPr>
      <w:r>
        <w:rPr>
          <w:b/>
          <w:sz w:val="24"/>
        </w:rPr>
        <w:t>D</w:t>
      </w:r>
      <w:r w:rsidR="005872B6">
        <w:rPr>
          <w:b/>
          <w:sz w:val="24"/>
        </w:rPr>
        <w:t>E</w:t>
      </w:r>
      <w:r>
        <w:rPr>
          <w:b/>
          <w:sz w:val="24"/>
        </w:rPr>
        <w:t xml:space="preserve"> DETERMINARE </w:t>
      </w:r>
      <w:r w:rsidR="005872B6">
        <w:rPr>
          <w:sz w:val="24"/>
        </w:rPr>
        <w:t>in s</w:t>
      </w:r>
      <w:r>
        <w:rPr>
          <w:sz w:val="24"/>
        </w:rPr>
        <w:t>a m</w:t>
      </w:r>
      <w:r w:rsidR="005872B6">
        <w:rPr>
          <w:sz w:val="24"/>
        </w:rPr>
        <w:t>e</w:t>
      </w:r>
      <w:r>
        <w:rPr>
          <w:sz w:val="24"/>
        </w:rPr>
        <w:t>sura de</w:t>
      </w:r>
      <w:r w:rsidR="005872B6">
        <w:rPr>
          <w:sz w:val="24"/>
        </w:rPr>
        <w:t xml:space="preserve"> su</w:t>
      </w:r>
      <w:r>
        <w:rPr>
          <w:sz w:val="24"/>
        </w:rPr>
        <w:t xml:space="preserve"> </w:t>
      </w:r>
      <w:r>
        <w:rPr>
          <w:b/>
          <w:sz w:val="24"/>
        </w:rPr>
        <w:t xml:space="preserve">17,20% </w:t>
      </w:r>
      <w:r w:rsidR="005872B6">
        <w:rPr>
          <w:b/>
          <w:sz w:val="24"/>
        </w:rPr>
        <w:t>s</w:t>
      </w:r>
      <w:r>
        <w:rPr>
          <w:sz w:val="24"/>
        </w:rPr>
        <w:t>a per</w:t>
      </w:r>
      <w:r w:rsidR="005872B6">
        <w:rPr>
          <w:sz w:val="24"/>
        </w:rPr>
        <w:t>tz</w:t>
      </w:r>
      <w:r>
        <w:rPr>
          <w:sz w:val="24"/>
        </w:rPr>
        <w:t>entuale d</w:t>
      </w:r>
      <w:r w:rsidR="005872B6">
        <w:rPr>
          <w:sz w:val="24"/>
        </w:rPr>
        <w:t>e</w:t>
      </w:r>
      <w:r>
        <w:rPr>
          <w:sz w:val="24"/>
        </w:rPr>
        <w:t xml:space="preserve"> co</w:t>
      </w:r>
      <w:r w:rsidR="005872B6">
        <w:rPr>
          <w:sz w:val="24"/>
        </w:rPr>
        <w:t>b</w:t>
      </w:r>
      <w:r>
        <w:rPr>
          <w:sz w:val="24"/>
        </w:rPr>
        <w:t>ertura de</w:t>
      </w:r>
      <w:r w:rsidR="005872B6">
        <w:rPr>
          <w:sz w:val="24"/>
        </w:rPr>
        <w:t xml:space="preserve"> sos</w:t>
      </w:r>
      <w:r>
        <w:rPr>
          <w:sz w:val="24"/>
        </w:rPr>
        <w:t xml:space="preserve"> cost</w:t>
      </w:r>
      <w:r w:rsidR="005872B6">
        <w:rPr>
          <w:sz w:val="24"/>
        </w:rPr>
        <w:t>os</w:t>
      </w:r>
      <w:r>
        <w:rPr>
          <w:sz w:val="24"/>
        </w:rPr>
        <w:t xml:space="preserve"> c</w:t>
      </w:r>
      <w:r w:rsidR="005872B6">
        <w:rPr>
          <w:sz w:val="24"/>
        </w:rPr>
        <w:t>u</w:t>
      </w:r>
      <w:r>
        <w:rPr>
          <w:sz w:val="24"/>
        </w:rPr>
        <w:t>mplessiv</w:t>
      </w:r>
      <w:r w:rsidR="005872B6">
        <w:rPr>
          <w:sz w:val="24"/>
        </w:rPr>
        <w:t>os</w:t>
      </w:r>
      <w:r>
        <w:rPr>
          <w:sz w:val="24"/>
        </w:rPr>
        <w:t xml:space="preserve"> de</w:t>
      </w:r>
      <w:r w:rsidR="005872B6">
        <w:rPr>
          <w:sz w:val="24"/>
        </w:rPr>
        <w:t xml:space="preserve"> sos</w:t>
      </w:r>
      <w:r>
        <w:rPr>
          <w:sz w:val="24"/>
        </w:rPr>
        <w:t xml:space="preserve"> serv</w:t>
      </w:r>
      <w:r w:rsidR="005872B6">
        <w:rPr>
          <w:sz w:val="24"/>
        </w:rPr>
        <w:t>ìt</w:t>
      </w:r>
      <w:r>
        <w:rPr>
          <w:sz w:val="24"/>
        </w:rPr>
        <w:t>zi</w:t>
      </w:r>
      <w:r w:rsidR="005872B6">
        <w:rPr>
          <w:sz w:val="24"/>
        </w:rPr>
        <w:t>os</w:t>
      </w:r>
      <w:r>
        <w:rPr>
          <w:sz w:val="24"/>
        </w:rPr>
        <w:t xml:space="preserve"> a d</w:t>
      </w:r>
      <w:r w:rsidR="005872B6">
        <w:rPr>
          <w:sz w:val="24"/>
        </w:rPr>
        <w:t>i</w:t>
      </w:r>
      <w:r>
        <w:rPr>
          <w:sz w:val="24"/>
        </w:rPr>
        <w:t>manda individuale gesti</w:t>
      </w:r>
      <w:r w:rsidR="005872B6">
        <w:rPr>
          <w:sz w:val="24"/>
        </w:rPr>
        <w:t>dos</w:t>
      </w:r>
      <w:r>
        <w:rPr>
          <w:sz w:val="24"/>
        </w:rPr>
        <w:t xml:space="preserve"> da</w:t>
      </w:r>
      <w:r w:rsidR="005872B6">
        <w:rPr>
          <w:sz w:val="24"/>
        </w:rPr>
        <w:t>e</w:t>
      </w:r>
      <w:r>
        <w:rPr>
          <w:sz w:val="24"/>
        </w:rPr>
        <w:t xml:space="preserve"> </w:t>
      </w:r>
      <w:r w:rsidR="005872B6">
        <w:rPr>
          <w:sz w:val="24"/>
        </w:rPr>
        <w:t>c</w:t>
      </w:r>
      <w:r>
        <w:rPr>
          <w:sz w:val="24"/>
        </w:rPr>
        <w:t>ust</w:t>
      </w:r>
      <w:r w:rsidR="005872B6">
        <w:rPr>
          <w:sz w:val="24"/>
        </w:rPr>
        <w:t>u</w:t>
      </w:r>
      <w:r>
        <w:rPr>
          <w:sz w:val="24"/>
        </w:rPr>
        <w:t xml:space="preserve"> Comune, come</w:t>
      </w:r>
      <w:r w:rsidR="005872B6">
        <w:rPr>
          <w:sz w:val="24"/>
        </w:rPr>
        <w:t>nte</w:t>
      </w:r>
      <w:r>
        <w:rPr>
          <w:sz w:val="24"/>
        </w:rPr>
        <w:t xml:space="preserve"> individua</w:t>
      </w:r>
      <w:r w:rsidR="005872B6">
        <w:rPr>
          <w:sz w:val="24"/>
        </w:rPr>
        <w:t>dos</w:t>
      </w:r>
      <w:r>
        <w:rPr>
          <w:sz w:val="24"/>
        </w:rPr>
        <w:t xml:space="preserve"> da</w:t>
      </w:r>
      <w:r w:rsidR="005872B6">
        <w:rPr>
          <w:sz w:val="24"/>
        </w:rPr>
        <w:t>e su</w:t>
      </w:r>
      <w:r>
        <w:rPr>
          <w:sz w:val="24"/>
        </w:rPr>
        <w:t xml:space="preserve"> Decret</w:t>
      </w:r>
      <w:r w:rsidR="005872B6">
        <w:rPr>
          <w:sz w:val="24"/>
        </w:rPr>
        <w:t>u</w:t>
      </w:r>
      <w:r>
        <w:rPr>
          <w:sz w:val="24"/>
        </w:rPr>
        <w:t xml:space="preserve"> de</w:t>
      </w:r>
      <w:r w:rsidR="005872B6">
        <w:rPr>
          <w:sz w:val="24"/>
        </w:rPr>
        <w:t xml:space="preserve"> su</w:t>
      </w:r>
      <w:r>
        <w:rPr>
          <w:sz w:val="24"/>
        </w:rPr>
        <w:t xml:space="preserve"> Minist</w:t>
      </w:r>
      <w:r w:rsidR="005872B6">
        <w:rPr>
          <w:sz w:val="24"/>
        </w:rPr>
        <w:t>è</w:t>
      </w:r>
      <w:r>
        <w:rPr>
          <w:sz w:val="24"/>
        </w:rPr>
        <w:t>r</w:t>
      </w:r>
      <w:r w:rsidR="005872B6">
        <w:rPr>
          <w:sz w:val="24"/>
        </w:rPr>
        <w:t>iu</w:t>
      </w:r>
      <w:r>
        <w:rPr>
          <w:sz w:val="24"/>
        </w:rPr>
        <w:t xml:space="preserve"> de</w:t>
      </w:r>
      <w:r w:rsidR="005872B6">
        <w:rPr>
          <w:sz w:val="24"/>
        </w:rPr>
        <w:t xml:space="preserve"> s</w:t>
      </w:r>
      <w:r>
        <w:rPr>
          <w:sz w:val="24"/>
        </w:rPr>
        <w:t>’Intern</w:t>
      </w:r>
      <w:r w:rsidR="005872B6">
        <w:rPr>
          <w:sz w:val="24"/>
        </w:rPr>
        <w:t>u</w:t>
      </w:r>
      <w:r>
        <w:rPr>
          <w:sz w:val="24"/>
        </w:rPr>
        <w:t xml:space="preserve"> de</w:t>
      </w:r>
      <w:r w:rsidR="005872B6">
        <w:rPr>
          <w:sz w:val="24"/>
        </w:rPr>
        <w:t xml:space="preserve"> su</w:t>
      </w:r>
      <w:r>
        <w:rPr>
          <w:sz w:val="24"/>
        </w:rPr>
        <w:t xml:space="preserve"> 31 </w:t>
      </w:r>
      <w:r w:rsidR="005872B6">
        <w:rPr>
          <w:sz w:val="24"/>
        </w:rPr>
        <w:t>de nadale de su</w:t>
      </w:r>
      <w:r>
        <w:rPr>
          <w:sz w:val="24"/>
        </w:rPr>
        <w:t xml:space="preserve"> 1983, ch</w:t>
      </w:r>
      <w:r w:rsidR="005872B6">
        <w:rPr>
          <w:sz w:val="24"/>
        </w:rPr>
        <w:t>i</w:t>
      </w:r>
      <w:r>
        <w:rPr>
          <w:sz w:val="24"/>
        </w:rPr>
        <w:t xml:space="preserve"> </w:t>
      </w:r>
      <w:r w:rsidR="005872B6">
        <w:rPr>
          <w:sz w:val="24"/>
        </w:rPr>
        <w:t xml:space="preserve">benint </w:t>
      </w:r>
      <w:r>
        <w:rPr>
          <w:sz w:val="24"/>
        </w:rPr>
        <w:t>finan</w:t>
      </w:r>
      <w:r w:rsidR="005872B6">
        <w:rPr>
          <w:sz w:val="24"/>
        </w:rPr>
        <w:t>t</w:t>
      </w:r>
      <w:r>
        <w:rPr>
          <w:sz w:val="24"/>
        </w:rPr>
        <w:t>zia</w:t>
      </w:r>
      <w:r w:rsidR="005872B6">
        <w:rPr>
          <w:sz w:val="24"/>
        </w:rPr>
        <w:t>dos</w:t>
      </w:r>
      <w:r>
        <w:rPr>
          <w:sz w:val="24"/>
        </w:rPr>
        <w:t xml:space="preserve"> c</w:t>
      </w:r>
      <w:r w:rsidR="005872B6">
        <w:rPr>
          <w:sz w:val="24"/>
        </w:rPr>
        <w:t>u</w:t>
      </w:r>
      <w:r>
        <w:rPr>
          <w:sz w:val="24"/>
        </w:rPr>
        <w:t>n tarif</w:t>
      </w:r>
      <w:r w:rsidR="005872B6">
        <w:rPr>
          <w:sz w:val="24"/>
        </w:rPr>
        <w:t>as</w:t>
      </w:r>
      <w:r>
        <w:rPr>
          <w:sz w:val="24"/>
        </w:rPr>
        <w:t>, contribu</w:t>
      </w:r>
      <w:r w:rsidR="005872B6">
        <w:rPr>
          <w:sz w:val="24"/>
        </w:rPr>
        <w:t>t</w:t>
      </w:r>
      <w:r>
        <w:rPr>
          <w:sz w:val="24"/>
        </w:rPr>
        <w:t>zion</w:t>
      </w:r>
      <w:r w:rsidR="005872B6">
        <w:rPr>
          <w:sz w:val="24"/>
        </w:rPr>
        <w:t>es</w:t>
      </w:r>
      <w:r>
        <w:rPr>
          <w:sz w:val="24"/>
        </w:rPr>
        <w:t xml:space="preserve"> e </w:t>
      </w:r>
      <w:r w:rsidR="005872B6">
        <w:rPr>
          <w:sz w:val="24"/>
        </w:rPr>
        <w:t>i</w:t>
      </w:r>
      <w:r>
        <w:rPr>
          <w:sz w:val="24"/>
        </w:rPr>
        <w:t>ntra</w:t>
      </w:r>
      <w:r w:rsidR="005872B6">
        <w:rPr>
          <w:sz w:val="24"/>
        </w:rPr>
        <w:t>das</w:t>
      </w:r>
      <w:r>
        <w:rPr>
          <w:sz w:val="24"/>
        </w:rPr>
        <w:t xml:space="preserve"> finaliza</w:t>
      </w:r>
      <w:r w:rsidR="005872B6">
        <w:rPr>
          <w:sz w:val="24"/>
        </w:rPr>
        <w:t>das</w:t>
      </w:r>
      <w:r>
        <w:rPr>
          <w:sz w:val="24"/>
        </w:rPr>
        <w:t>;</w:t>
      </w:r>
    </w:p>
    <w:p w:rsidR="00CF3A4E" w:rsidRDefault="005077E9">
      <w:pPr>
        <w:pStyle w:val="Paragrafoelenco"/>
        <w:numPr>
          <w:ilvl w:val="0"/>
          <w:numId w:val="1"/>
        </w:numPr>
        <w:tabs>
          <w:tab w:val="left" w:pos="674"/>
        </w:tabs>
        <w:ind w:right="296"/>
        <w:jc w:val="both"/>
        <w:rPr>
          <w:sz w:val="24"/>
        </w:rPr>
      </w:pPr>
      <w:r>
        <w:rPr>
          <w:b/>
          <w:sz w:val="24"/>
        </w:rPr>
        <w:t>D</w:t>
      </w:r>
      <w:r w:rsidR="005872B6">
        <w:rPr>
          <w:b/>
          <w:sz w:val="24"/>
        </w:rPr>
        <w:t>E</w:t>
      </w:r>
      <w:r>
        <w:rPr>
          <w:b/>
          <w:sz w:val="24"/>
        </w:rPr>
        <w:t xml:space="preserve"> DARE AT</w:t>
      </w:r>
      <w:r w:rsidR="005872B6">
        <w:rPr>
          <w:b/>
          <w:sz w:val="24"/>
        </w:rPr>
        <w:t>U</w:t>
      </w:r>
      <w:r>
        <w:rPr>
          <w:b/>
          <w:sz w:val="24"/>
        </w:rPr>
        <w:t xml:space="preserve"> </w:t>
      </w:r>
      <w:r>
        <w:rPr>
          <w:sz w:val="24"/>
        </w:rPr>
        <w:t>ch</w:t>
      </w:r>
      <w:r w:rsidR="005872B6">
        <w:rPr>
          <w:sz w:val="24"/>
        </w:rPr>
        <w:t>i</w:t>
      </w:r>
      <w:r>
        <w:rPr>
          <w:sz w:val="24"/>
        </w:rPr>
        <w:t xml:space="preserve"> </w:t>
      </w:r>
      <w:r w:rsidR="005872B6">
        <w:rPr>
          <w:sz w:val="24"/>
        </w:rPr>
        <w:t>c</w:t>
      </w:r>
      <w:r>
        <w:rPr>
          <w:sz w:val="24"/>
        </w:rPr>
        <w:t>ust</w:t>
      </w:r>
      <w:r w:rsidR="005872B6">
        <w:rPr>
          <w:sz w:val="24"/>
        </w:rPr>
        <w:t>u</w:t>
      </w:r>
      <w:r>
        <w:rPr>
          <w:sz w:val="24"/>
        </w:rPr>
        <w:t xml:space="preserve"> ente, no</w:t>
      </w:r>
      <w:r w:rsidR="005872B6">
        <w:rPr>
          <w:sz w:val="24"/>
        </w:rPr>
        <w:t xml:space="preserve"> agatende.si in situatzione de pèrdida, no est </w:t>
      </w:r>
      <w:r>
        <w:rPr>
          <w:sz w:val="24"/>
        </w:rPr>
        <w:t>obliga</w:t>
      </w:r>
      <w:r w:rsidR="005872B6">
        <w:rPr>
          <w:sz w:val="24"/>
        </w:rPr>
        <w:t>du</w:t>
      </w:r>
      <w:r>
        <w:rPr>
          <w:sz w:val="24"/>
        </w:rPr>
        <w:t xml:space="preserve"> a rispetare </w:t>
      </w:r>
      <w:r w:rsidR="005872B6">
        <w:rPr>
          <w:sz w:val="24"/>
        </w:rPr>
        <w:t>s</w:t>
      </w:r>
      <w:r>
        <w:rPr>
          <w:sz w:val="24"/>
        </w:rPr>
        <w:t>a m</w:t>
      </w:r>
      <w:r w:rsidR="005872B6">
        <w:rPr>
          <w:sz w:val="24"/>
        </w:rPr>
        <w:t>e</w:t>
      </w:r>
      <w:r>
        <w:rPr>
          <w:sz w:val="24"/>
        </w:rPr>
        <w:t>sura m</w:t>
      </w:r>
      <w:r w:rsidR="005872B6">
        <w:rPr>
          <w:sz w:val="24"/>
        </w:rPr>
        <w:t>ì</w:t>
      </w:r>
      <w:r>
        <w:rPr>
          <w:sz w:val="24"/>
        </w:rPr>
        <w:t>nima de</w:t>
      </w:r>
      <w:r w:rsidR="005872B6">
        <w:rPr>
          <w:sz w:val="24"/>
        </w:rPr>
        <w:t xml:space="preserve"> su</w:t>
      </w:r>
      <w:r>
        <w:rPr>
          <w:sz w:val="24"/>
        </w:rPr>
        <w:t xml:space="preserve"> 36% d</w:t>
      </w:r>
      <w:r w:rsidR="005872B6">
        <w:rPr>
          <w:sz w:val="24"/>
        </w:rPr>
        <w:t>e</w:t>
      </w:r>
      <w:r>
        <w:rPr>
          <w:sz w:val="24"/>
        </w:rPr>
        <w:t xml:space="preserve"> co</w:t>
      </w:r>
      <w:r w:rsidR="005872B6">
        <w:rPr>
          <w:sz w:val="24"/>
        </w:rPr>
        <w:t>b</w:t>
      </w:r>
      <w:r>
        <w:rPr>
          <w:sz w:val="24"/>
        </w:rPr>
        <w:t>ertura de</w:t>
      </w:r>
      <w:r w:rsidR="005872B6">
        <w:rPr>
          <w:sz w:val="24"/>
        </w:rPr>
        <w:t xml:space="preserve"> sos</w:t>
      </w:r>
      <w:r>
        <w:rPr>
          <w:sz w:val="24"/>
        </w:rPr>
        <w:t xml:space="preserve"> cost</w:t>
      </w:r>
      <w:r w:rsidR="005872B6">
        <w:rPr>
          <w:sz w:val="24"/>
        </w:rPr>
        <w:t>os</w:t>
      </w:r>
      <w:r>
        <w:rPr>
          <w:sz w:val="24"/>
        </w:rPr>
        <w:t xml:space="preserve"> d</w:t>
      </w:r>
      <w:r w:rsidR="005872B6">
        <w:rPr>
          <w:sz w:val="24"/>
        </w:rPr>
        <w:t>e</w:t>
      </w:r>
      <w:r>
        <w:rPr>
          <w:sz w:val="24"/>
        </w:rPr>
        <w:t xml:space="preserve"> gestione prev</w:t>
      </w:r>
      <w:r w:rsidR="005872B6">
        <w:rPr>
          <w:sz w:val="24"/>
        </w:rPr>
        <w:t>ìdida</w:t>
      </w:r>
      <w:r>
        <w:rPr>
          <w:sz w:val="24"/>
        </w:rPr>
        <w:t xml:space="preserve"> da</w:t>
      </w:r>
      <w:r w:rsidR="005872B6">
        <w:rPr>
          <w:sz w:val="24"/>
        </w:rPr>
        <w:t>e s</w:t>
      </w:r>
      <w:r>
        <w:rPr>
          <w:sz w:val="24"/>
        </w:rPr>
        <w:t>’art. 243, comma 2, l</w:t>
      </w:r>
      <w:r w:rsidR="005872B6">
        <w:rPr>
          <w:sz w:val="24"/>
        </w:rPr>
        <w:t>ì</w:t>
      </w:r>
      <w:r>
        <w:rPr>
          <w:sz w:val="24"/>
        </w:rPr>
        <w:t>tera a), de</w:t>
      </w:r>
      <w:r w:rsidR="005872B6">
        <w:rPr>
          <w:sz w:val="24"/>
        </w:rPr>
        <w:t xml:space="preserve"> su</w:t>
      </w:r>
      <w:r>
        <w:rPr>
          <w:sz w:val="24"/>
        </w:rPr>
        <w:t xml:space="preserve"> D.Lgs. n. 267/2000 e</w:t>
      </w:r>
      <w:r>
        <w:rPr>
          <w:spacing w:val="-1"/>
          <w:sz w:val="24"/>
        </w:rPr>
        <w:t xml:space="preserve"> </w:t>
      </w:r>
      <w:r>
        <w:rPr>
          <w:sz w:val="24"/>
        </w:rPr>
        <w:t>mm.ii.</w:t>
      </w:r>
      <w:r w:rsidR="005872B6">
        <w:rPr>
          <w:sz w:val="24"/>
        </w:rPr>
        <w:t>ii.</w:t>
      </w:r>
      <w:r>
        <w:rPr>
          <w:sz w:val="24"/>
        </w:rPr>
        <w:t>;</w:t>
      </w:r>
    </w:p>
    <w:p w:rsidR="00CF3A4E" w:rsidRDefault="005077E9" w:rsidP="005872B6">
      <w:pPr>
        <w:pStyle w:val="Paragrafoelenco"/>
        <w:numPr>
          <w:ilvl w:val="0"/>
          <w:numId w:val="1"/>
        </w:numPr>
        <w:tabs>
          <w:tab w:val="left" w:pos="674"/>
        </w:tabs>
        <w:ind w:hanging="362"/>
        <w:jc w:val="both"/>
      </w:pPr>
      <w:r w:rsidRPr="005872B6">
        <w:rPr>
          <w:b/>
          <w:sz w:val="24"/>
        </w:rPr>
        <w:t>D</w:t>
      </w:r>
      <w:r w:rsidR="005872B6" w:rsidRPr="005872B6">
        <w:rPr>
          <w:b/>
          <w:sz w:val="24"/>
        </w:rPr>
        <w:t>E</w:t>
      </w:r>
      <w:r w:rsidRPr="005872B6">
        <w:rPr>
          <w:b/>
          <w:sz w:val="24"/>
        </w:rPr>
        <w:t xml:space="preserve"> DISP</w:t>
      </w:r>
      <w:r w:rsidR="005872B6" w:rsidRPr="005872B6">
        <w:rPr>
          <w:b/>
          <w:sz w:val="24"/>
        </w:rPr>
        <w:t>ÒNNE</w:t>
      </w:r>
      <w:r w:rsidRPr="005872B6">
        <w:rPr>
          <w:b/>
          <w:sz w:val="24"/>
        </w:rPr>
        <w:t xml:space="preserve">RE </w:t>
      </w:r>
      <w:r w:rsidR="005872B6">
        <w:rPr>
          <w:sz w:val="24"/>
        </w:rPr>
        <w:t>s</w:t>
      </w:r>
      <w:r>
        <w:rPr>
          <w:sz w:val="24"/>
        </w:rPr>
        <w:t>’allega</w:t>
      </w:r>
      <w:r w:rsidR="005872B6">
        <w:rPr>
          <w:sz w:val="24"/>
        </w:rPr>
        <w:t>t</w:t>
      </w:r>
      <w:r>
        <w:rPr>
          <w:sz w:val="24"/>
        </w:rPr>
        <w:t>zione de</w:t>
      </w:r>
      <w:r w:rsidR="005872B6">
        <w:rPr>
          <w:sz w:val="24"/>
        </w:rPr>
        <w:t xml:space="preserve"> sa</w:t>
      </w:r>
      <w:r>
        <w:rPr>
          <w:sz w:val="24"/>
        </w:rPr>
        <w:t xml:space="preserve"> </w:t>
      </w:r>
      <w:r w:rsidR="005872B6">
        <w:rPr>
          <w:sz w:val="24"/>
        </w:rPr>
        <w:t xml:space="preserve">deliberatzione </w:t>
      </w:r>
      <w:r>
        <w:rPr>
          <w:sz w:val="24"/>
        </w:rPr>
        <w:t xml:space="preserve">presente </w:t>
      </w:r>
      <w:r w:rsidR="005872B6">
        <w:rPr>
          <w:sz w:val="24"/>
        </w:rPr>
        <w:t xml:space="preserve">a su </w:t>
      </w:r>
      <w:r>
        <w:rPr>
          <w:sz w:val="24"/>
        </w:rPr>
        <w:t>bil</w:t>
      </w:r>
      <w:r w:rsidR="005872B6">
        <w:rPr>
          <w:sz w:val="24"/>
        </w:rPr>
        <w:t>à</w:t>
      </w:r>
      <w:r>
        <w:rPr>
          <w:sz w:val="24"/>
        </w:rPr>
        <w:t>n</w:t>
      </w:r>
      <w:r w:rsidR="005872B6">
        <w:rPr>
          <w:sz w:val="24"/>
        </w:rPr>
        <w:t>tziu</w:t>
      </w:r>
      <w:r>
        <w:rPr>
          <w:sz w:val="24"/>
        </w:rPr>
        <w:t xml:space="preserve"> d</w:t>
      </w:r>
      <w:r w:rsidR="005872B6">
        <w:rPr>
          <w:sz w:val="24"/>
        </w:rPr>
        <w:t>e</w:t>
      </w:r>
      <w:r>
        <w:rPr>
          <w:sz w:val="24"/>
        </w:rPr>
        <w:t xml:space="preserve"> previsione</w:t>
      </w:r>
      <w:r w:rsidRPr="005872B6">
        <w:rPr>
          <w:spacing w:val="55"/>
          <w:sz w:val="24"/>
        </w:rPr>
        <w:t xml:space="preserve"> </w:t>
      </w:r>
      <w:r>
        <w:rPr>
          <w:sz w:val="24"/>
        </w:rPr>
        <w:t>finan</w:t>
      </w:r>
      <w:r w:rsidR="005872B6">
        <w:rPr>
          <w:sz w:val="24"/>
        </w:rPr>
        <w:t>t</w:t>
      </w:r>
      <w:r>
        <w:rPr>
          <w:sz w:val="24"/>
        </w:rPr>
        <w:t>zi</w:t>
      </w:r>
      <w:r w:rsidR="005872B6">
        <w:rPr>
          <w:sz w:val="24"/>
        </w:rPr>
        <w:t>à</w:t>
      </w:r>
      <w:r>
        <w:rPr>
          <w:sz w:val="24"/>
        </w:rPr>
        <w:t>ri</w:t>
      </w:r>
      <w:r w:rsidR="005872B6">
        <w:rPr>
          <w:sz w:val="24"/>
        </w:rPr>
        <w:t xml:space="preserve">u </w:t>
      </w:r>
      <w:r>
        <w:t>2021-2023, i</w:t>
      </w:r>
      <w:r w:rsidR="005872B6">
        <w:t>n</w:t>
      </w:r>
      <w:r>
        <w:t xml:space="preserve"> </w:t>
      </w:r>
      <w:r w:rsidR="005872B6">
        <w:t>cunforma a s’</w:t>
      </w:r>
      <w:r>
        <w:t>art. 172, comma 1, l</w:t>
      </w:r>
      <w:r w:rsidR="005872B6">
        <w:t>ì</w:t>
      </w:r>
      <w:r>
        <w:t>tera c), de</w:t>
      </w:r>
      <w:r w:rsidR="005872B6">
        <w:t xml:space="preserve"> su</w:t>
      </w:r>
      <w:r>
        <w:t xml:space="preserve"> D.Lgs. n. 267/2000 e mm.ii.</w:t>
      </w:r>
      <w:r w:rsidR="005872B6">
        <w:t>ii.</w:t>
      </w:r>
      <w:r>
        <w:t>;</w:t>
      </w:r>
    </w:p>
    <w:p w:rsidR="00CF3A4E" w:rsidRDefault="005077E9">
      <w:pPr>
        <w:pStyle w:val="Paragrafoelenco"/>
        <w:numPr>
          <w:ilvl w:val="0"/>
          <w:numId w:val="1"/>
        </w:numPr>
        <w:tabs>
          <w:tab w:val="left" w:pos="674"/>
        </w:tabs>
        <w:ind w:right="293"/>
        <w:jc w:val="both"/>
        <w:rPr>
          <w:sz w:val="24"/>
        </w:rPr>
      </w:pPr>
      <w:r>
        <w:rPr>
          <w:b/>
          <w:sz w:val="24"/>
        </w:rPr>
        <w:t>D</w:t>
      </w:r>
      <w:r w:rsidR="005872B6">
        <w:rPr>
          <w:b/>
          <w:sz w:val="24"/>
        </w:rPr>
        <w:t>E</w:t>
      </w:r>
      <w:r>
        <w:rPr>
          <w:b/>
          <w:sz w:val="24"/>
        </w:rPr>
        <w:t xml:space="preserve"> D</w:t>
      </w:r>
      <w:r w:rsidR="00471924">
        <w:rPr>
          <w:b/>
          <w:sz w:val="24"/>
        </w:rPr>
        <w:t>E</w:t>
      </w:r>
      <w:r>
        <w:rPr>
          <w:b/>
          <w:sz w:val="24"/>
        </w:rPr>
        <w:t>C</w:t>
      </w:r>
      <w:r w:rsidR="00471924">
        <w:rPr>
          <w:b/>
          <w:sz w:val="24"/>
        </w:rPr>
        <w:t>L</w:t>
      </w:r>
      <w:r>
        <w:rPr>
          <w:b/>
          <w:sz w:val="24"/>
        </w:rPr>
        <w:t xml:space="preserve">ARARE </w:t>
      </w:r>
      <w:r>
        <w:rPr>
          <w:sz w:val="24"/>
        </w:rPr>
        <w:t>in</w:t>
      </w:r>
      <w:r w:rsidR="00471924">
        <w:rPr>
          <w:sz w:val="24"/>
        </w:rPr>
        <w:t xml:space="preserve"> </w:t>
      </w:r>
      <w:r>
        <w:rPr>
          <w:sz w:val="24"/>
        </w:rPr>
        <w:t>fine</w:t>
      </w:r>
      <w:r w:rsidR="00471924">
        <w:rPr>
          <w:sz w:val="24"/>
        </w:rPr>
        <w:t>s</w:t>
      </w:r>
      <w:r>
        <w:rPr>
          <w:sz w:val="24"/>
        </w:rPr>
        <w:t xml:space="preserve"> </w:t>
      </w:r>
      <w:r w:rsidR="00471924">
        <w:rPr>
          <w:sz w:val="24"/>
        </w:rPr>
        <w:t>s</w:t>
      </w:r>
      <w:r>
        <w:rPr>
          <w:sz w:val="24"/>
        </w:rPr>
        <w:t xml:space="preserve">a </w:t>
      </w:r>
      <w:r w:rsidR="00471924">
        <w:rPr>
          <w:sz w:val="24"/>
        </w:rPr>
        <w:t xml:space="preserve">deliberatzione </w:t>
      </w:r>
      <w:r>
        <w:rPr>
          <w:sz w:val="24"/>
        </w:rPr>
        <w:t xml:space="preserve">presente, a </w:t>
      </w:r>
      <w:r w:rsidR="00471924">
        <w:rPr>
          <w:sz w:val="24"/>
        </w:rPr>
        <w:t>pustis</w:t>
      </w:r>
      <w:r>
        <w:rPr>
          <w:sz w:val="24"/>
        </w:rPr>
        <w:t xml:space="preserve"> d</w:t>
      </w:r>
      <w:r w:rsidR="00471924">
        <w:rPr>
          <w:sz w:val="24"/>
        </w:rPr>
        <w:t>e</w:t>
      </w:r>
      <w:r>
        <w:rPr>
          <w:sz w:val="24"/>
        </w:rPr>
        <w:t xml:space="preserve"> separa</w:t>
      </w:r>
      <w:r w:rsidR="00471924">
        <w:rPr>
          <w:sz w:val="24"/>
        </w:rPr>
        <w:t>da</w:t>
      </w:r>
      <w:r>
        <w:rPr>
          <w:sz w:val="24"/>
        </w:rPr>
        <w:t xml:space="preserve">, </w:t>
      </w:r>
      <w:r w:rsidR="00471924">
        <w:rPr>
          <w:sz w:val="24"/>
        </w:rPr>
        <w:t xml:space="preserve">in su matessi tempus </w:t>
      </w:r>
      <w:r>
        <w:rPr>
          <w:sz w:val="24"/>
        </w:rPr>
        <w:t xml:space="preserve">e </w:t>
      </w:r>
      <w:r w:rsidR="00471924">
        <w:rPr>
          <w:sz w:val="24"/>
        </w:rPr>
        <w:t>a sa matessi manera de acordu</w:t>
      </w:r>
      <w:r>
        <w:rPr>
          <w:sz w:val="24"/>
        </w:rPr>
        <w:t xml:space="preserve"> vota</w:t>
      </w:r>
      <w:r w:rsidR="00471924">
        <w:rPr>
          <w:sz w:val="24"/>
        </w:rPr>
        <w:t>t</w:t>
      </w:r>
      <w:r>
        <w:rPr>
          <w:sz w:val="24"/>
        </w:rPr>
        <w:t>zione (Mura, Marica e Dettori in pres</w:t>
      </w:r>
      <w:r w:rsidR="00471924">
        <w:rPr>
          <w:sz w:val="24"/>
        </w:rPr>
        <w:t>è</w:t>
      </w:r>
      <w:r>
        <w:rPr>
          <w:sz w:val="24"/>
        </w:rPr>
        <w:t>n</w:t>
      </w:r>
      <w:r w:rsidR="00471924">
        <w:rPr>
          <w:sz w:val="24"/>
        </w:rPr>
        <w:t>t</w:t>
      </w:r>
      <w:r>
        <w:rPr>
          <w:sz w:val="24"/>
        </w:rPr>
        <w:t>z</w:t>
      </w:r>
      <w:r w:rsidR="00471924">
        <w:rPr>
          <w:sz w:val="24"/>
        </w:rPr>
        <w:t>i</w:t>
      </w:r>
      <w:r>
        <w:rPr>
          <w:sz w:val="24"/>
        </w:rPr>
        <w:t xml:space="preserve">a), </w:t>
      </w:r>
      <w:r w:rsidR="00471924">
        <w:rPr>
          <w:sz w:val="24"/>
        </w:rPr>
        <w:t xml:space="preserve">esecutàbile a manera </w:t>
      </w:r>
      <w:r>
        <w:rPr>
          <w:sz w:val="24"/>
        </w:rPr>
        <w:t>immediata i</w:t>
      </w:r>
      <w:r w:rsidR="00471924">
        <w:rPr>
          <w:sz w:val="24"/>
        </w:rPr>
        <w:t>n</w:t>
      </w:r>
      <w:r>
        <w:rPr>
          <w:sz w:val="24"/>
        </w:rPr>
        <w:t xml:space="preserve"> </w:t>
      </w:r>
      <w:r w:rsidR="00471924">
        <w:rPr>
          <w:sz w:val="24"/>
        </w:rPr>
        <w:t>cunforma e pro sos efetos de s</w:t>
      </w:r>
      <w:r>
        <w:rPr>
          <w:sz w:val="24"/>
        </w:rPr>
        <w:t>’art.134, comma 4, D. Lgs. 267/2000 e mm.ii.</w:t>
      </w:r>
      <w:r w:rsidR="00471924">
        <w:rPr>
          <w:sz w:val="24"/>
        </w:rPr>
        <w:t>ii.</w:t>
      </w:r>
      <w:r>
        <w:rPr>
          <w:sz w:val="24"/>
        </w:rPr>
        <w:t xml:space="preserve">, </w:t>
      </w:r>
      <w:r w:rsidR="00471924">
        <w:rPr>
          <w:sz w:val="24"/>
        </w:rPr>
        <w:t>pro s</w:t>
      </w:r>
      <w:r>
        <w:rPr>
          <w:sz w:val="24"/>
        </w:rPr>
        <w:t>’urg</w:t>
      </w:r>
      <w:r w:rsidR="00471924">
        <w:rPr>
          <w:sz w:val="24"/>
        </w:rPr>
        <w:t>è</w:t>
      </w:r>
      <w:r>
        <w:rPr>
          <w:sz w:val="24"/>
        </w:rPr>
        <w:t>n</w:t>
      </w:r>
      <w:r w:rsidR="00471924">
        <w:rPr>
          <w:sz w:val="24"/>
        </w:rPr>
        <w:t>t</w:t>
      </w:r>
      <w:r>
        <w:rPr>
          <w:sz w:val="24"/>
        </w:rPr>
        <w:t>z</w:t>
      </w:r>
      <w:r w:rsidR="00471924">
        <w:rPr>
          <w:sz w:val="24"/>
        </w:rPr>
        <w:t>i</w:t>
      </w:r>
      <w:r>
        <w:rPr>
          <w:sz w:val="24"/>
        </w:rPr>
        <w:t>a d</w:t>
      </w:r>
      <w:r w:rsidR="00471924">
        <w:rPr>
          <w:sz w:val="24"/>
        </w:rPr>
        <w:t>e</w:t>
      </w:r>
      <w:r>
        <w:rPr>
          <w:sz w:val="24"/>
        </w:rPr>
        <w:t xml:space="preserve"> assi</w:t>
      </w:r>
      <w:r w:rsidR="00471924">
        <w:rPr>
          <w:sz w:val="24"/>
        </w:rPr>
        <w:t>g</w:t>
      </w:r>
      <w:r>
        <w:rPr>
          <w:sz w:val="24"/>
        </w:rPr>
        <w:t xml:space="preserve">urare </w:t>
      </w:r>
      <w:r w:rsidR="00471924">
        <w:rPr>
          <w:sz w:val="24"/>
        </w:rPr>
        <w:t>su</w:t>
      </w:r>
      <w:r>
        <w:rPr>
          <w:sz w:val="24"/>
        </w:rPr>
        <w:t xml:space="preserve"> perfe</w:t>
      </w:r>
      <w:r w:rsidR="00471924">
        <w:rPr>
          <w:sz w:val="24"/>
        </w:rPr>
        <w:t>t</w:t>
      </w:r>
      <w:r>
        <w:rPr>
          <w:sz w:val="24"/>
        </w:rPr>
        <w:t>zionament</w:t>
      </w:r>
      <w:r w:rsidR="00471924">
        <w:rPr>
          <w:sz w:val="24"/>
        </w:rPr>
        <w:t>u</w:t>
      </w:r>
      <w:r>
        <w:rPr>
          <w:sz w:val="24"/>
        </w:rPr>
        <w:t xml:space="preserve"> de</w:t>
      </w:r>
      <w:r w:rsidR="00471924">
        <w:rPr>
          <w:sz w:val="24"/>
        </w:rPr>
        <w:t xml:space="preserve"> sas finalidades </w:t>
      </w:r>
      <w:r>
        <w:rPr>
          <w:sz w:val="24"/>
        </w:rPr>
        <w:t>su</w:t>
      </w:r>
      <w:r w:rsidR="00471924">
        <w:rPr>
          <w:sz w:val="24"/>
        </w:rPr>
        <w:t>as</w:t>
      </w:r>
      <w:r>
        <w:rPr>
          <w:sz w:val="24"/>
        </w:rPr>
        <w:t>.</w:t>
      </w:r>
    </w:p>
    <w:p w:rsidR="00CF3A4E" w:rsidRDefault="00CF3A4E">
      <w:pPr>
        <w:pStyle w:val="Corpodeltesto"/>
        <w:rPr>
          <w:sz w:val="26"/>
        </w:rPr>
      </w:pPr>
    </w:p>
    <w:p w:rsidR="00CF3A4E" w:rsidRDefault="00CF3A4E">
      <w:pPr>
        <w:pStyle w:val="Corpodeltesto"/>
        <w:rPr>
          <w:sz w:val="26"/>
        </w:rPr>
      </w:pPr>
    </w:p>
    <w:p w:rsidR="00CF3A4E" w:rsidRDefault="00CF3A4E">
      <w:pPr>
        <w:pStyle w:val="Corpodeltesto"/>
        <w:rPr>
          <w:sz w:val="26"/>
        </w:rPr>
      </w:pPr>
    </w:p>
    <w:p w:rsidR="00CF3A4E" w:rsidRDefault="00CF3A4E">
      <w:pPr>
        <w:pStyle w:val="Corpodeltesto"/>
        <w:rPr>
          <w:sz w:val="26"/>
        </w:rPr>
      </w:pPr>
    </w:p>
    <w:p w:rsidR="00CF3A4E" w:rsidRDefault="00CF3A4E">
      <w:pPr>
        <w:pStyle w:val="Corpodeltesto"/>
        <w:rPr>
          <w:sz w:val="26"/>
        </w:rPr>
      </w:pPr>
    </w:p>
    <w:p w:rsidR="00CF3A4E" w:rsidRDefault="00CF3A4E">
      <w:pPr>
        <w:pStyle w:val="Corpodeltesto"/>
        <w:rPr>
          <w:sz w:val="26"/>
        </w:rPr>
      </w:pPr>
    </w:p>
    <w:p w:rsidR="00CF3A4E" w:rsidRDefault="00CF3A4E">
      <w:pPr>
        <w:pStyle w:val="Corpodeltesto"/>
        <w:rPr>
          <w:sz w:val="26"/>
        </w:rPr>
      </w:pPr>
    </w:p>
    <w:p w:rsidR="00CF3A4E" w:rsidRDefault="00CF3A4E">
      <w:pPr>
        <w:pStyle w:val="Corpodeltesto"/>
        <w:rPr>
          <w:sz w:val="26"/>
        </w:rPr>
      </w:pPr>
    </w:p>
    <w:p w:rsidR="00CF3A4E" w:rsidRDefault="00CF3A4E">
      <w:pPr>
        <w:pStyle w:val="Corpodeltesto"/>
        <w:rPr>
          <w:sz w:val="26"/>
        </w:rPr>
      </w:pPr>
    </w:p>
    <w:p w:rsidR="00CF3A4E" w:rsidRDefault="00CF3A4E">
      <w:pPr>
        <w:pStyle w:val="Corpodeltesto"/>
        <w:rPr>
          <w:sz w:val="26"/>
        </w:rPr>
      </w:pPr>
    </w:p>
    <w:p w:rsidR="00CF3A4E" w:rsidRDefault="00CF3A4E">
      <w:pPr>
        <w:pStyle w:val="Corpodeltesto"/>
        <w:rPr>
          <w:sz w:val="26"/>
        </w:rPr>
      </w:pPr>
    </w:p>
    <w:p w:rsidR="00CF3A4E" w:rsidRDefault="00CF3A4E">
      <w:pPr>
        <w:pStyle w:val="Corpodeltesto"/>
        <w:rPr>
          <w:sz w:val="26"/>
        </w:rPr>
      </w:pPr>
    </w:p>
    <w:p w:rsidR="00CF3A4E" w:rsidRDefault="00CF3A4E">
      <w:pPr>
        <w:pStyle w:val="Corpodeltesto"/>
        <w:rPr>
          <w:sz w:val="26"/>
        </w:rPr>
      </w:pPr>
    </w:p>
    <w:p w:rsidR="00CF3A4E" w:rsidRDefault="00CF3A4E">
      <w:pPr>
        <w:pStyle w:val="Corpodeltesto"/>
        <w:rPr>
          <w:sz w:val="26"/>
        </w:rPr>
      </w:pPr>
    </w:p>
    <w:p w:rsidR="00CF3A4E" w:rsidRDefault="00CF3A4E">
      <w:pPr>
        <w:pStyle w:val="Corpodeltesto"/>
        <w:rPr>
          <w:sz w:val="26"/>
        </w:rPr>
      </w:pPr>
    </w:p>
    <w:p w:rsidR="00CF3A4E" w:rsidRDefault="00CF3A4E">
      <w:pPr>
        <w:pStyle w:val="Corpodeltesto"/>
        <w:spacing w:before="6"/>
        <w:rPr>
          <w:sz w:val="32"/>
        </w:rPr>
      </w:pPr>
    </w:p>
    <w:p w:rsidR="00471924" w:rsidRDefault="00471924">
      <w:pPr>
        <w:pStyle w:val="Corpodeltesto"/>
        <w:spacing w:before="6"/>
        <w:rPr>
          <w:sz w:val="32"/>
        </w:rPr>
      </w:pPr>
    </w:p>
    <w:p w:rsidR="00471924" w:rsidRDefault="00471924">
      <w:pPr>
        <w:pStyle w:val="Corpodeltesto"/>
        <w:spacing w:before="6"/>
        <w:rPr>
          <w:sz w:val="32"/>
        </w:rPr>
      </w:pPr>
    </w:p>
    <w:p w:rsidR="00CF3A4E" w:rsidRDefault="005077E9">
      <w:pPr>
        <w:ind w:left="296" w:right="277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PARRE D</w:t>
      </w:r>
      <w:r w:rsidR="00471924">
        <w:rPr>
          <w:rFonts w:ascii="Calibri" w:hAnsi="Calibri"/>
          <w:b/>
        </w:rPr>
        <w:t>E</w:t>
      </w:r>
      <w:r>
        <w:rPr>
          <w:rFonts w:ascii="Calibri" w:hAnsi="Calibri"/>
          <w:b/>
        </w:rPr>
        <w:t xml:space="preserve"> REG</w:t>
      </w:r>
      <w:r w:rsidR="00471924">
        <w:rPr>
          <w:rFonts w:ascii="Calibri" w:hAnsi="Calibri"/>
          <w:b/>
        </w:rPr>
        <w:t>U</w:t>
      </w:r>
      <w:r>
        <w:rPr>
          <w:rFonts w:ascii="Calibri" w:hAnsi="Calibri"/>
          <w:b/>
        </w:rPr>
        <w:t>LARI</w:t>
      </w:r>
      <w:r w:rsidR="00471924">
        <w:rPr>
          <w:rFonts w:ascii="Calibri" w:hAnsi="Calibri"/>
          <w:b/>
        </w:rPr>
        <w:t>DADE</w:t>
      </w:r>
      <w:r>
        <w:rPr>
          <w:rFonts w:ascii="Calibri" w:hAnsi="Calibri"/>
          <w:b/>
        </w:rPr>
        <w:t xml:space="preserve"> T</w:t>
      </w:r>
      <w:r w:rsidR="00471924">
        <w:rPr>
          <w:rFonts w:ascii="Calibri" w:hAnsi="Calibri"/>
          <w:b/>
        </w:rPr>
        <w:t>È</w:t>
      </w:r>
      <w:r>
        <w:rPr>
          <w:rFonts w:ascii="Calibri" w:hAnsi="Calibri"/>
          <w:b/>
        </w:rPr>
        <w:t>CNICA</w:t>
      </w:r>
    </w:p>
    <w:p w:rsidR="00CF3A4E" w:rsidRDefault="00CF3A4E">
      <w:pPr>
        <w:pStyle w:val="Corpodeltesto"/>
        <w:spacing w:before="10"/>
        <w:rPr>
          <w:rFonts w:ascii="Calibri"/>
          <w:b/>
          <w:sz w:val="21"/>
        </w:rPr>
      </w:pPr>
    </w:p>
    <w:p w:rsidR="00CF3A4E" w:rsidRDefault="00471924">
      <w:pPr>
        <w:spacing w:before="1"/>
        <w:ind w:left="312" w:right="70"/>
        <w:rPr>
          <w:rFonts w:ascii="Calibri" w:hAnsi="Calibri"/>
          <w:b/>
        </w:rPr>
      </w:pPr>
      <w:r>
        <w:rPr>
          <w:rFonts w:ascii="Calibri" w:hAnsi="Calibri"/>
        </w:rPr>
        <w:t>In cunforma a s</w:t>
      </w:r>
      <w:r w:rsidR="005077E9">
        <w:rPr>
          <w:rFonts w:ascii="Calibri" w:hAnsi="Calibri"/>
        </w:rPr>
        <w:t>’art. 49 c.1 de</w:t>
      </w:r>
      <w:r>
        <w:rPr>
          <w:rFonts w:ascii="Calibri" w:hAnsi="Calibri"/>
        </w:rPr>
        <w:t xml:space="preserve"> su</w:t>
      </w:r>
      <w:r w:rsidR="005077E9">
        <w:rPr>
          <w:rFonts w:ascii="Calibri" w:hAnsi="Calibri"/>
        </w:rPr>
        <w:t xml:space="preserve"> T.U.E.L. </w:t>
      </w:r>
      <w:r>
        <w:rPr>
          <w:rFonts w:ascii="Calibri" w:hAnsi="Calibri"/>
        </w:rPr>
        <w:t>su</w:t>
      </w:r>
      <w:r w:rsidR="005077E9">
        <w:rPr>
          <w:rFonts w:ascii="Calibri" w:hAnsi="Calibri"/>
        </w:rPr>
        <w:t xml:space="preserve"> Dirigente/P.O. </w:t>
      </w:r>
      <w:r w:rsidR="005077E9">
        <w:rPr>
          <w:rFonts w:ascii="Calibri" w:hAnsi="Calibri"/>
          <w:b/>
        </w:rPr>
        <w:t xml:space="preserve">ARCA MARIANGELA </w:t>
      </w:r>
      <w:r w:rsidR="005077E9">
        <w:rPr>
          <w:rFonts w:ascii="Calibri" w:hAnsi="Calibri"/>
        </w:rPr>
        <w:t xml:space="preserve">in data </w:t>
      </w:r>
      <w:r w:rsidR="005077E9">
        <w:rPr>
          <w:rFonts w:ascii="Calibri" w:hAnsi="Calibri"/>
          <w:b/>
        </w:rPr>
        <w:t xml:space="preserve">11/12/2020 </w:t>
      </w:r>
      <w:r w:rsidR="005077E9">
        <w:rPr>
          <w:rFonts w:ascii="Calibri" w:hAnsi="Calibri"/>
        </w:rPr>
        <w:t>a</w:t>
      </w:r>
      <w:r>
        <w:rPr>
          <w:rFonts w:ascii="Calibri" w:hAnsi="Calibri"/>
        </w:rPr>
        <w:t>t</w:t>
      </w:r>
      <w:r w:rsidR="005077E9">
        <w:rPr>
          <w:rFonts w:ascii="Calibri" w:hAnsi="Calibri"/>
        </w:rPr>
        <w:t xml:space="preserve"> espr</w:t>
      </w:r>
      <w:r>
        <w:rPr>
          <w:rFonts w:ascii="Calibri" w:hAnsi="Calibri"/>
        </w:rPr>
        <w:t xml:space="preserve">ìmidu </w:t>
      </w:r>
      <w:r w:rsidR="005077E9">
        <w:rPr>
          <w:rFonts w:ascii="Calibri" w:hAnsi="Calibri"/>
        </w:rPr>
        <w:t xml:space="preserve">parre </w:t>
      </w:r>
      <w:r w:rsidR="005077E9">
        <w:rPr>
          <w:rFonts w:ascii="Calibri" w:hAnsi="Calibri"/>
          <w:b/>
        </w:rPr>
        <w:t>FAVOR</w:t>
      </w:r>
      <w:r>
        <w:rPr>
          <w:rFonts w:ascii="Calibri" w:hAnsi="Calibri"/>
          <w:b/>
        </w:rPr>
        <w:t>È</w:t>
      </w:r>
      <w:r w:rsidR="005077E9">
        <w:rPr>
          <w:rFonts w:ascii="Calibri" w:hAnsi="Calibri"/>
          <w:b/>
        </w:rPr>
        <w:t>VOLE</w:t>
      </w:r>
    </w:p>
    <w:p w:rsidR="00CF3A4E" w:rsidRDefault="00977E7B">
      <w:pPr>
        <w:pStyle w:val="Corpodeltesto"/>
        <w:spacing w:before="8"/>
        <w:rPr>
          <w:rFonts w:ascii="Calibri"/>
          <w:b/>
          <w:sz w:val="20"/>
        </w:rPr>
      </w:pPr>
      <w:r w:rsidRPr="00977E7B">
        <w:pict>
          <v:line id="_x0000_s2053" style="position:absolute;z-index:-251657216;mso-wrap-distance-left:0;mso-wrap-distance-right:0;mso-position-horizontal-relative:page" from="55.2pt,14.8pt" to="540.1pt,14.8pt" strokeweight=".48pt">
            <w10:wrap type="topAndBottom" anchorx="page"/>
          </v:line>
        </w:pict>
      </w:r>
    </w:p>
    <w:p w:rsidR="00CF3A4E" w:rsidRDefault="00CF3A4E">
      <w:pPr>
        <w:rPr>
          <w:rFonts w:ascii="Calibri"/>
          <w:sz w:val="20"/>
        </w:rPr>
      </w:pPr>
    </w:p>
    <w:p w:rsidR="00471924" w:rsidRDefault="00471924">
      <w:pPr>
        <w:rPr>
          <w:rFonts w:ascii="Calibri"/>
          <w:sz w:val="20"/>
        </w:rPr>
      </w:pPr>
    </w:p>
    <w:p w:rsidR="00CF3A4E" w:rsidRDefault="005077E9">
      <w:pPr>
        <w:spacing w:before="56"/>
        <w:ind w:left="296" w:right="28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PARRE D</w:t>
      </w:r>
      <w:r w:rsidR="00471924">
        <w:rPr>
          <w:rFonts w:ascii="Calibri" w:hAnsi="Calibri"/>
          <w:b/>
        </w:rPr>
        <w:t>E</w:t>
      </w:r>
      <w:r>
        <w:rPr>
          <w:rFonts w:ascii="Calibri" w:hAnsi="Calibri"/>
          <w:b/>
        </w:rPr>
        <w:t xml:space="preserve"> REG</w:t>
      </w:r>
      <w:r w:rsidR="00471924">
        <w:rPr>
          <w:rFonts w:ascii="Calibri" w:hAnsi="Calibri"/>
          <w:b/>
        </w:rPr>
        <w:t>U</w:t>
      </w:r>
      <w:r>
        <w:rPr>
          <w:rFonts w:ascii="Calibri" w:hAnsi="Calibri"/>
          <w:b/>
        </w:rPr>
        <w:t>LARI</w:t>
      </w:r>
      <w:r w:rsidR="00471924">
        <w:rPr>
          <w:rFonts w:ascii="Calibri" w:hAnsi="Calibri"/>
          <w:b/>
        </w:rPr>
        <w:t>DADE</w:t>
      </w:r>
      <w:r>
        <w:rPr>
          <w:rFonts w:ascii="Calibri" w:hAnsi="Calibri"/>
          <w:b/>
        </w:rPr>
        <w:t xml:space="preserve"> CONT</w:t>
      </w:r>
      <w:r w:rsidR="00471924">
        <w:rPr>
          <w:rFonts w:ascii="Calibri" w:hAnsi="Calibri"/>
          <w:b/>
        </w:rPr>
        <w:t>À</w:t>
      </w:r>
      <w:r>
        <w:rPr>
          <w:rFonts w:ascii="Calibri" w:hAnsi="Calibri"/>
          <w:b/>
        </w:rPr>
        <w:t>BILE</w:t>
      </w:r>
    </w:p>
    <w:p w:rsidR="00CF3A4E" w:rsidRDefault="00CF3A4E">
      <w:pPr>
        <w:pStyle w:val="Corpodeltesto"/>
        <w:spacing w:before="1"/>
        <w:rPr>
          <w:rFonts w:ascii="Calibri"/>
          <w:b/>
          <w:sz w:val="22"/>
        </w:rPr>
      </w:pPr>
    </w:p>
    <w:p w:rsidR="00CF3A4E" w:rsidRDefault="00471924">
      <w:pPr>
        <w:ind w:left="312" w:right="70"/>
        <w:rPr>
          <w:rFonts w:ascii="Calibri" w:hAnsi="Calibri"/>
          <w:b/>
        </w:rPr>
      </w:pPr>
      <w:r>
        <w:rPr>
          <w:rFonts w:ascii="Calibri" w:hAnsi="Calibri"/>
        </w:rPr>
        <w:t>In cunforma a s</w:t>
      </w:r>
      <w:r w:rsidR="005077E9">
        <w:rPr>
          <w:rFonts w:ascii="Calibri" w:hAnsi="Calibri"/>
        </w:rPr>
        <w:t>’art. 49 c.1 de</w:t>
      </w:r>
      <w:r>
        <w:rPr>
          <w:rFonts w:ascii="Calibri" w:hAnsi="Calibri"/>
        </w:rPr>
        <w:t xml:space="preserve"> su</w:t>
      </w:r>
      <w:r w:rsidR="005077E9">
        <w:rPr>
          <w:rFonts w:ascii="Calibri" w:hAnsi="Calibri"/>
        </w:rPr>
        <w:t xml:space="preserve"> T.U.E.L. </w:t>
      </w:r>
      <w:r>
        <w:rPr>
          <w:rFonts w:ascii="Calibri" w:hAnsi="Calibri"/>
        </w:rPr>
        <w:t>su</w:t>
      </w:r>
      <w:r w:rsidR="005077E9">
        <w:rPr>
          <w:rFonts w:ascii="Calibri" w:hAnsi="Calibri"/>
        </w:rPr>
        <w:t xml:space="preserve"> Dirigente/P.O. </w:t>
      </w:r>
      <w:r w:rsidR="005077E9">
        <w:rPr>
          <w:rFonts w:ascii="Calibri" w:hAnsi="Calibri"/>
          <w:b/>
        </w:rPr>
        <w:t xml:space="preserve">ARCA MARIANGELA </w:t>
      </w:r>
      <w:r w:rsidR="005077E9">
        <w:rPr>
          <w:rFonts w:ascii="Calibri" w:hAnsi="Calibri"/>
        </w:rPr>
        <w:t xml:space="preserve">in data </w:t>
      </w:r>
      <w:r w:rsidR="005077E9">
        <w:rPr>
          <w:rFonts w:ascii="Calibri" w:hAnsi="Calibri"/>
          <w:b/>
        </w:rPr>
        <w:t xml:space="preserve">11/12/2020 </w:t>
      </w:r>
      <w:r w:rsidR="005077E9">
        <w:rPr>
          <w:rFonts w:ascii="Calibri" w:hAnsi="Calibri"/>
        </w:rPr>
        <w:t>a</w:t>
      </w:r>
      <w:r>
        <w:rPr>
          <w:rFonts w:ascii="Calibri" w:hAnsi="Calibri"/>
        </w:rPr>
        <w:t>t</w:t>
      </w:r>
      <w:r w:rsidR="005077E9">
        <w:rPr>
          <w:rFonts w:ascii="Calibri" w:hAnsi="Calibri"/>
        </w:rPr>
        <w:t xml:space="preserve"> espr</w:t>
      </w:r>
      <w:r>
        <w:rPr>
          <w:rFonts w:ascii="Calibri" w:hAnsi="Calibri"/>
        </w:rPr>
        <w:t>ìmidu</w:t>
      </w:r>
      <w:r w:rsidR="005077E9">
        <w:rPr>
          <w:rFonts w:ascii="Calibri" w:hAnsi="Calibri"/>
        </w:rPr>
        <w:t xml:space="preserve"> parre </w:t>
      </w:r>
      <w:r w:rsidR="005077E9">
        <w:rPr>
          <w:rFonts w:ascii="Calibri" w:hAnsi="Calibri"/>
          <w:b/>
        </w:rPr>
        <w:t>FAVOR</w:t>
      </w:r>
      <w:r>
        <w:rPr>
          <w:rFonts w:ascii="Calibri" w:hAnsi="Calibri"/>
          <w:b/>
        </w:rPr>
        <w:t>È</w:t>
      </w:r>
      <w:r w:rsidR="005077E9">
        <w:rPr>
          <w:rFonts w:ascii="Calibri" w:hAnsi="Calibri"/>
          <w:b/>
        </w:rPr>
        <w:t>VOLE</w:t>
      </w:r>
    </w:p>
    <w:p w:rsidR="00CF3A4E" w:rsidRDefault="00CF3A4E">
      <w:pPr>
        <w:pStyle w:val="Corpodeltesto"/>
        <w:rPr>
          <w:rFonts w:ascii="Calibri"/>
          <w:b/>
          <w:sz w:val="20"/>
        </w:rPr>
      </w:pPr>
    </w:p>
    <w:p w:rsidR="00CF3A4E" w:rsidRDefault="00977E7B">
      <w:pPr>
        <w:pStyle w:val="Corpodeltesto"/>
        <w:spacing w:before="6"/>
        <w:rPr>
          <w:rFonts w:ascii="Calibri"/>
          <w:b/>
          <w:sz w:val="22"/>
        </w:rPr>
      </w:pPr>
      <w:r w:rsidRPr="00977E7B">
        <w:pict>
          <v:line id="_x0000_s2052" style="position:absolute;z-index:-251656192;mso-wrap-distance-left:0;mso-wrap-distance-right:0;mso-position-horizontal-relative:page" from="55.2pt,15.95pt" to="540.1pt,15.95pt" strokeweight=".48pt">
            <w10:wrap type="topAndBottom" anchorx="page"/>
          </v:line>
        </w:pict>
      </w:r>
    </w:p>
    <w:p w:rsidR="00CF3A4E" w:rsidRDefault="00CF3A4E">
      <w:pPr>
        <w:pStyle w:val="Corpodeltesto"/>
        <w:rPr>
          <w:rFonts w:ascii="Calibri"/>
          <w:b/>
          <w:sz w:val="20"/>
        </w:rPr>
      </w:pPr>
    </w:p>
    <w:p w:rsidR="00CF3A4E" w:rsidRDefault="00CF3A4E">
      <w:pPr>
        <w:pStyle w:val="Corpodeltesto"/>
        <w:rPr>
          <w:rFonts w:ascii="Calibri"/>
          <w:b/>
          <w:sz w:val="20"/>
        </w:rPr>
      </w:pPr>
    </w:p>
    <w:p w:rsidR="00CF3A4E" w:rsidRDefault="00CF3A4E">
      <w:pPr>
        <w:pStyle w:val="Corpodeltesto"/>
        <w:rPr>
          <w:rFonts w:ascii="Calibri"/>
          <w:b/>
          <w:sz w:val="15"/>
        </w:rPr>
      </w:pPr>
    </w:p>
    <w:p w:rsidR="00CF3A4E" w:rsidRDefault="00471924">
      <w:pPr>
        <w:spacing w:before="57"/>
        <w:ind w:left="296" w:right="278"/>
        <w:jc w:val="center"/>
        <w:rPr>
          <w:rFonts w:ascii="Calibri"/>
          <w:b/>
        </w:rPr>
      </w:pPr>
      <w:r>
        <w:rPr>
          <w:rFonts w:ascii="Calibri"/>
          <w:b/>
        </w:rPr>
        <w:t>NOTA DE</w:t>
      </w:r>
      <w:r w:rsidR="005077E9">
        <w:rPr>
          <w:rFonts w:ascii="Calibri"/>
          <w:b/>
        </w:rPr>
        <w:t xml:space="preserve"> PUBLICA</w:t>
      </w:r>
      <w:r>
        <w:rPr>
          <w:rFonts w:ascii="Calibri"/>
          <w:b/>
        </w:rPr>
        <w:t>TZI</w:t>
      </w:r>
      <w:r w:rsidR="005077E9">
        <w:rPr>
          <w:rFonts w:ascii="Calibri"/>
          <w:b/>
        </w:rPr>
        <w:t>ONE N. 1000</w:t>
      </w:r>
    </w:p>
    <w:p w:rsidR="00CF3A4E" w:rsidRDefault="00CF3A4E">
      <w:pPr>
        <w:pStyle w:val="Corpodeltesto"/>
        <w:spacing w:before="10"/>
        <w:rPr>
          <w:rFonts w:ascii="Calibri"/>
          <w:b/>
          <w:sz w:val="21"/>
        </w:rPr>
      </w:pPr>
    </w:p>
    <w:p w:rsidR="00CF3A4E" w:rsidRDefault="00471924">
      <w:pPr>
        <w:ind w:left="312"/>
        <w:rPr>
          <w:rFonts w:ascii="Calibri" w:hAnsi="Calibri"/>
        </w:rPr>
      </w:pPr>
      <w:r>
        <w:rPr>
          <w:rFonts w:ascii="Calibri" w:hAnsi="Calibri"/>
        </w:rPr>
        <w:t>In cunforma a s’art</w:t>
      </w:r>
      <w:r w:rsidR="005077E9">
        <w:rPr>
          <w:rFonts w:ascii="Calibri" w:hAnsi="Calibri"/>
        </w:rPr>
        <w:t>. 124 de</w:t>
      </w:r>
      <w:r>
        <w:rPr>
          <w:rFonts w:ascii="Calibri" w:hAnsi="Calibri"/>
        </w:rPr>
        <w:t xml:space="preserve"> su</w:t>
      </w:r>
      <w:r w:rsidR="005077E9">
        <w:rPr>
          <w:rFonts w:ascii="Calibri" w:hAnsi="Calibri"/>
        </w:rPr>
        <w:t xml:space="preserve"> T.</w:t>
      </w:r>
      <w:r>
        <w:rPr>
          <w:rFonts w:ascii="Calibri" w:hAnsi="Calibri"/>
        </w:rPr>
        <w:t>Ù</w:t>
      </w:r>
      <w:r w:rsidR="005077E9">
        <w:rPr>
          <w:rFonts w:ascii="Calibri" w:hAnsi="Calibri"/>
        </w:rPr>
        <w:t xml:space="preserve">. 267/2000 </w:t>
      </w:r>
      <w:r>
        <w:rPr>
          <w:rFonts w:ascii="Calibri" w:hAnsi="Calibri"/>
        </w:rPr>
        <w:t>su</w:t>
      </w:r>
      <w:r w:rsidR="005077E9">
        <w:rPr>
          <w:rFonts w:ascii="Calibri" w:hAnsi="Calibri"/>
        </w:rPr>
        <w:t xml:space="preserve"> Respons</w:t>
      </w:r>
      <w:r>
        <w:rPr>
          <w:rFonts w:ascii="Calibri" w:hAnsi="Calibri"/>
        </w:rPr>
        <w:t>à</w:t>
      </w:r>
      <w:r w:rsidR="005077E9">
        <w:rPr>
          <w:rFonts w:ascii="Calibri" w:hAnsi="Calibri"/>
        </w:rPr>
        <w:t>bile de</w:t>
      </w:r>
      <w:r>
        <w:rPr>
          <w:rFonts w:ascii="Calibri" w:hAnsi="Calibri"/>
        </w:rPr>
        <w:t xml:space="preserve"> s</w:t>
      </w:r>
      <w:r w:rsidR="005077E9">
        <w:rPr>
          <w:rFonts w:ascii="Calibri" w:hAnsi="Calibri"/>
        </w:rPr>
        <w:t>a Publica</w:t>
      </w:r>
      <w:r>
        <w:rPr>
          <w:rFonts w:ascii="Calibri" w:hAnsi="Calibri"/>
        </w:rPr>
        <w:t>t</w:t>
      </w:r>
      <w:r w:rsidR="005077E9">
        <w:rPr>
          <w:rFonts w:ascii="Calibri" w:hAnsi="Calibri"/>
        </w:rPr>
        <w:t xml:space="preserve">zione </w:t>
      </w:r>
      <w:r w:rsidR="005077E9">
        <w:rPr>
          <w:rFonts w:ascii="Calibri" w:hAnsi="Calibri"/>
          <w:b/>
        </w:rPr>
        <w:t>SEGRET</w:t>
      </w:r>
      <w:r>
        <w:rPr>
          <w:rFonts w:ascii="Calibri" w:hAnsi="Calibri"/>
          <w:b/>
        </w:rPr>
        <w:t>À</w:t>
      </w:r>
      <w:r w:rsidR="005077E9">
        <w:rPr>
          <w:rFonts w:ascii="Calibri" w:hAnsi="Calibri"/>
          <w:b/>
        </w:rPr>
        <w:t>RI</w:t>
      </w:r>
      <w:r>
        <w:rPr>
          <w:rFonts w:ascii="Calibri" w:hAnsi="Calibri"/>
          <w:b/>
        </w:rPr>
        <w:t>U</w:t>
      </w:r>
      <w:r w:rsidR="005077E9">
        <w:rPr>
          <w:rFonts w:ascii="Calibri" w:hAnsi="Calibri"/>
          <w:b/>
        </w:rPr>
        <w:t xml:space="preserve"> COMUNALE D</w:t>
      </w:r>
      <w:r w:rsidR="0041206B">
        <w:rPr>
          <w:rFonts w:ascii="Calibri" w:hAnsi="Calibri"/>
          <w:b/>
        </w:rPr>
        <w:t>OT</w:t>
      </w:r>
      <w:r w:rsidR="005077E9">
        <w:rPr>
          <w:rFonts w:ascii="Calibri" w:hAnsi="Calibri"/>
          <w:b/>
        </w:rPr>
        <w:t xml:space="preserve">. PULEDDA ANTONINO </w:t>
      </w:r>
      <w:r w:rsidR="005077E9">
        <w:rPr>
          <w:rFonts w:ascii="Calibri" w:hAnsi="Calibri"/>
        </w:rPr>
        <w:t>atesta</w:t>
      </w:r>
      <w:r w:rsidR="0041206B">
        <w:rPr>
          <w:rFonts w:ascii="Calibri" w:hAnsi="Calibri"/>
        </w:rPr>
        <w:t>t</w:t>
      </w:r>
      <w:r w:rsidR="005077E9">
        <w:rPr>
          <w:rFonts w:ascii="Calibri" w:hAnsi="Calibri"/>
        </w:rPr>
        <w:t xml:space="preserve"> ch</w:t>
      </w:r>
      <w:r w:rsidR="0041206B">
        <w:rPr>
          <w:rFonts w:ascii="Calibri" w:hAnsi="Calibri"/>
        </w:rPr>
        <w:t>i</w:t>
      </w:r>
      <w:r w:rsidR="005077E9">
        <w:rPr>
          <w:rFonts w:ascii="Calibri" w:hAnsi="Calibri"/>
        </w:rPr>
        <w:t xml:space="preserve"> in data 14/12/2020 s</w:t>
      </w:r>
      <w:r w:rsidR="0041206B">
        <w:rPr>
          <w:rFonts w:ascii="Calibri" w:hAnsi="Calibri"/>
        </w:rPr>
        <w:t>’est</w:t>
      </w:r>
      <w:r w:rsidR="005077E9">
        <w:rPr>
          <w:rFonts w:ascii="Calibri" w:hAnsi="Calibri"/>
        </w:rPr>
        <w:t xml:space="preserve"> pro</w:t>
      </w:r>
      <w:r w:rsidR="0041206B">
        <w:rPr>
          <w:rFonts w:ascii="Calibri" w:hAnsi="Calibri"/>
        </w:rPr>
        <w:t>tzèdidu</w:t>
      </w:r>
      <w:r w:rsidR="005077E9">
        <w:rPr>
          <w:rFonts w:ascii="Calibri" w:hAnsi="Calibri"/>
        </w:rPr>
        <w:t xml:space="preserve"> a</w:t>
      </w:r>
      <w:r w:rsidR="0041206B">
        <w:rPr>
          <w:rFonts w:ascii="Calibri" w:hAnsi="Calibri"/>
        </w:rPr>
        <w:t xml:space="preserve"> s</w:t>
      </w:r>
      <w:r w:rsidR="005077E9">
        <w:rPr>
          <w:rFonts w:ascii="Calibri" w:hAnsi="Calibri"/>
        </w:rPr>
        <w:t>a publica</w:t>
      </w:r>
      <w:r w:rsidR="0041206B">
        <w:rPr>
          <w:rFonts w:ascii="Calibri" w:hAnsi="Calibri"/>
        </w:rPr>
        <w:t>t</w:t>
      </w:r>
      <w:r w:rsidR="005077E9">
        <w:rPr>
          <w:rFonts w:ascii="Calibri" w:hAnsi="Calibri"/>
        </w:rPr>
        <w:t xml:space="preserve">zione </w:t>
      </w:r>
      <w:r w:rsidR="0041206B">
        <w:rPr>
          <w:rFonts w:ascii="Calibri" w:hAnsi="Calibri"/>
        </w:rPr>
        <w:t>in s</w:t>
      </w:r>
      <w:r w:rsidR="005077E9">
        <w:rPr>
          <w:rFonts w:ascii="Calibri" w:hAnsi="Calibri"/>
        </w:rPr>
        <w:t>’Alb</w:t>
      </w:r>
      <w:r w:rsidR="0041206B">
        <w:rPr>
          <w:rFonts w:ascii="Calibri" w:hAnsi="Calibri"/>
        </w:rPr>
        <w:t>u</w:t>
      </w:r>
      <w:r w:rsidR="005077E9">
        <w:rPr>
          <w:rFonts w:ascii="Calibri" w:hAnsi="Calibri"/>
        </w:rPr>
        <w:t xml:space="preserve"> Pret</w:t>
      </w:r>
      <w:r w:rsidR="0041206B">
        <w:rPr>
          <w:rFonts w:ascii="Calibri" w:hAnsi="Calibri"/>
        </w:rPr>
        <w:t>ò</w:t>
      </w:r>
      <w:r w:rsidR="005077E9">
        <w:rPr>
          <w:rFonts w:ascii="Calibri" w:hAnsi="Calibri"/>
        </w:rPr>
        <w:t>ri</w:t>
      </w:r>
      <w:r w:rsidR="0041206B">
        <w:rPr>
          <w:rFonts w:ascii="Calibri" w:hAnsi="Calibri"/>
        </w:rPr>
        <w:t>u</w:t>
      </w:r>
      <w:r w:rsidR="005077E9">
        <w:rPr>
          <w:rFonts w:ascii="Calibri" w:hAnsi="Calibri"/>
        </w:rPr>
        <w:t>.</w:t>
      </w:r>
    </w:p>
    <w:p w:rsidR="00CF3A4E" w:rsidRDefault="00CF3A4E">
      <w:pPr>
        <w:pStyle w:val="Corpodeltesto"/>
        <w:spacing w:before="1"/>
        <w:rPr>
          <w:rFonts w:ascii="Calibri"/>
          <w:sz w:val="22"/>
        </w:rPr>
      </w:pPr>
    </w:p>
    <w:p w:rsidR="00CF3A4E" w:rsidRDefault="0041206B">
      <w:pPr>
        <w:ind w:left="312"/>
        <w:rPr>
          <w:rFonts w:ascii="Calibri" w:hAnsi="Calibri"/>
        </w:rPr>
      </w:pPr>
      <w:r>
        <w:rPr>
          <w:rFonts w:ascii="Calibri" w:hAnsi="Calibri"/>
        </w:rPr>
        <w:t>S</w:t>
      </w:r>
      <w:r w:rsidR="005077E9">
        <w:rPr>
          <w:rFonts w:ascii="Calibri" w:hAnsi="Calibri"/>
        </w:rPr>
        <w:t>a Del</w:t>
      </w:r>
      <w:r>
        <w:rPr>
          <w:rFonts w:ascii="Calibri" w:hAnsi="Calibri"/>
        </w:rPr>
        <w:t>ì</w:t>
      </w:r>
      <w:r w:rsidR="005077E9">
        <w:rPr>
          <w:rFonts w:ascii="Calibri" w:hAnsi="Calibri"/>
        </w:rPr>
        <w:t>ber</w:t>
      </w:r>
      <w:r>
        <w:rPr>
          <w:rFonts w:ascii="Calibri" w:hAnsi="Calibri"/>
        </w:rPr>
        <w:t>a</w:t>
      </w:r>
      <w:r w:rsidR="005077E9">
        <w:rPr>
          <w:rFonts w:ascii="Calibri" w:hAnsi="Calibri"/>
        </w:rPr>
        <w:t xml:space="preserve"> </w:t>
      </w:r>
      <w:r>
        <w:rPr>
          <w:rFonts w:ascii="Calibri" w:hAnsi="Calibri"/>
        </w:rPr>
        <w:t>est</w:t>
      </w:r>
      <w:r w:rsidR="005077E9">
        <w:rPr>
          <w:rFonts w:ascii="Calibri" w:hAnsi="Calibri"/>
        </w:rPr>
        <w:t xml:space="preserve"> esecutiva </w:t>
      </w:r>
      <w:r>
        <w:rPr>
          <w:rFonts w:ascii="Calibri" w:hAnsi="Calibri"/>
        </w:rPr>
        <w:t>in cunforma a sas dispositziones de lege in vigèntzia.</w:t>
      </w:r>
    </w:p>
    <w:p w:rsidR="0041206B" w:rsidRDefault="0041206B">
      <w:pPr>
        <w:ind w:left="312"/>
        <w:rPr>
          <w:rFonts w:ascii="Calibri" w:hAnsi="Calibri"/>
        </w:rPr>
      </w:pPr>
    </w:p>
    <w:p w:rsidR="0041206B" w:rsidRDefault="0041206B">
      <w:pPr>
        <w:ind w:left="312"/>
        <w:rPr>
          <w:rFonts w:ascii="Calibri" w:hAnsi="Calibri"/>
        </w:rPr>
      </w:pPr>
    </w:p>
    <w:p w:rsidR="0041206B" w:rsidRDefault="0041206B">
      <w:pPr>
        <w:ind w:left="312"/>
        <w:rPr>
          <w:rFonts w:ascii="Calibri" w:hAnsi="Calibri"/>
        </w:rPr>
      </w:pPr>
    </w:p>
    <w:p w:rsidR="0041206B" w:rsidRDefault="0041206B">
      <w:pPr>
        <w:ind w:left="312"/>
        <w:rPr>
          <w:rFonts w:ascii="Calibri" w:hAnsi="Calibri"/>
        </w:rPr>
      </w:pPr>
    </w:p>
    <w:p w:rsidR="0041206B" w:rsidRDefault="0041206B">
      <w:pPr>
        <w:ind w:left="312"/>
        <w:rPr>
          <w:rFonts w:ascii="Calibri" w:hAnsi="Calibri"/>
        </w:rPr>
      </w:pPr>
    </w:p>
    <w:p w:rsidR="0041206B" w:rsidRDefault="0041206B">
      <w:pPr>
        <w:ind w:left="312"/>
        <w:rPr>
          <w:rFonts w:ascii="Calibri" w:hAnsi="Calibri"/>
        </w:rPr>
      </w:pPr>
    </w:p>
    <w:p w:rsidR="0041206B" w:rsidRDefault="0041206B" w:rsidP="0041206B">
      <w:pPr>
        <w:tabs>
          <w:tab w:val="left" w:pos="3381"/>
        </w:tabs>
        <w:ind w:left="312"/>
        <w:rPr>
          <w:rFonts w:ascii="Calibri" w:hAnsi="Calibri"/>
        </w:rPr>
      </w:pPr>
      <w:r>
        <w:rPr>
          <w:rFonts w:ascii="Calibri" w:hAnsi="Calibri"/>
        </w:rPr>
        <w:tab/>
      </w:r>
    </w:p>
    <w:p w:rsidR="0041206B" w:rsidRPr="0041206B" w:rsidRDefault="0041206B">
      <w:pPr>
        <w:ind w:left="312"/>
        <w:rPr>
          <w:rFonts w:ascii="Calibri" w:hAnsi="Calibri"/>
          <w:u w:val="single"/>
        </w:rPr>
      </w:pPr>
      <w:r w:rsidRPr="0041206B">
        <w:rPr>
          <w:rFonts w:ascii="Calibri" w:hAnsi="Calibri"/>
          <w:u w:val="single"/>
        </w:rPr>
        <w:t>Tradutzione de s’operadora de s’isportellu linguìsticu de Pàdria</w:t>
      </w:r>
    </w:p>
    <w:p w:rsidR="0041206B" w:rsidRDefault="0041206B">
      <w:pPr>
        <w:ind w:left="312"/>
        <w:rPr>
          <w:rFonts w:ascii="Calibri" w:hAnsi="Calibri"/>
        </w:rPr>
      </w:pPr>
      <w:r>
        <w:rPr>
          <w:rFonts w:ascii="Calibri" w:hAnsi="Calibri"/>
        </w:rPr>
        <w:t>Maria Leonarda Correddu</w:t>
      </w:r>
    </w:p>
    <w:p w:rsidR="00CF3A4E" w:rsidRDefault="00CF3A4E">
      <w:pPr>
        <w:pStyle w:val="Corpodeltesto"/>
        <w:rPr>
          <w:rFonts w:ascii="Calibri"/>
          <w:sz w:val="20"/>
        </w:rPr>
      </w:pPr>
    </w:p>
    <w:p w:rsidR="00CF3A4E" w:rsidRDefault="00CF3A4E">
      <w:pPr>
        <w:pStyle w:val="Corpodeltesto"/>
        <w:rPr>
          <w:rFonts w:ascii="Calibri"/>
          <w:sz w:val="20"/>
        </w:rPr>
      </w:pPr>
    </w:p>
    <w:p w:rsidR="00CF3A4E" w:rsidRDefault="00CF3A4E">
      <w:pPr>
        <w:pStyle w:val="Corpodeltesto"/>
        <w:rPr>
          <w:rFonts w:ascii="Calibri"/>
          <w:sz w:val="20"/>
        </w:rPr>
      </w:pPr>
    </w:p>
    <w:p w:rsidR="00CF3A4E" w:rsidRDefault="00CF3A4E">
      <w:pPr>
        <w:pStyle w:val="Corpodeltesto"/>
        <w:rPr>
          <w:rFonts w:ascii="Calibri"/>
          <w:sz w:val="20"/>
        </w:rPr>
      </w:pPr>
    </w:p>
    <w:p w:rsidR="00CF3A4E" w:rsidRDefault="00CF3A4E">
      <w:pPr>
        <w:pStyle w:val="Corpodeltesto"/>
        <w:rPr>
          <w:rFonts w:ascii="Calibri"/>
          <w:sz w:val="20"/>
        </w:rPr>
      </w:pPr>
    </w:p>
    <w:p w:rsidR="00CF3A4E" w:rsidRDefault="00CF3A4E">
      <w:pPr>
        <w:pStyle w:val="Corpodeltesto"/>
        <w:rPr>
          <w:rFonts w:ascii="Calibri"/>
          <w:sz w:val="20"/>
        </w:rPr>
      </w:pPr>
    </w:p>
    <w:p w:rsidR="00CF3A4E" w:rsidRDefault="00CF3A4E">
      <w:pPr>
        <w:pStyle w:val="Corpodeltesto"/>
        <w:rPr>
          <w:rFonts w:ascii="Calibri"/>
          <w:sz w:val="20"/>
        </w:rPr>
      </w:pPr>
    </w:p>
    <w:p w:rsidR="00CF3A4E" w:rsidRDefault="00CF3A4E">
      <w:pPr>
        <w:pStyle w:val="Corpodeltesto"/>
        <w:rPr>
          <w:rFonts w:ascii="Calibri"/>
          <w:sz w:val="20"/>
        </w:rPr>
      </w:pPr>
    </w:p>
    <w:p w:rsidR="00CF3A4E" w:rsidRDefault="00CF3A4E">
      <w:pPr>
        <w:pStyle w:val="Corpodeltesto"/>
        <w:rPr>
          <w:rFonts w:ascii="Calibri"/>
          <w:sz w:val="20"/>
        </w:rPr>
      </w:pPr>
    </w:p>
    <w:p w:rsidR="00CF3A4E" w:rsidRDefault="00CF3A4E">
      <w:pPr>
        <w:pStyle w:val="Corpodeltesto"/>
        <w:rPr>
          <w:rFonts w:ascii="Calibri"/>
          <w:sz w:val="20"/>
        </w:rPr>
      </w:pPr>
    </w:p>
    <w:p w:rsidR="00CF3A4E" w:rsidRDefault="00CF3A4E">
      <w:pPr>
        <w:pStyle w:val="Corpodeltesto"/>
        <w:rPr>
          <w:rFonts w:ascii="Calibri"/>
          <w:sz w:val="20"/>
        </w:rPr>
      </w:pPr>
    </w:p>
    <w:p w:rsidR="00CF3A4E" w:rsidRDefault="00CF3A4E">
      <w:pPr>
        <w:pStyle w:val="Corpodeltesto"/>
        <w:rPr>
          <w:rFonts w:ascii="Calibri"/>
          <w:sz w:val="20"/>
        </w:rPr>
      </w:pPr>
    </w:p>
    <w:p w:rsidR="00CF3A4E" w:rsidRDefault="00CF3A4E">
      <w:pPr>
        <w:pStyle w:val="Corpodeltesto"/>
        <w:rPr>
          <w:rFonts w:ascii="Calibri"/>
          <w:sz w:val="20"/>
        </w:rPr>
      </w:pPr>
    </w:p>
    <w:p w:rsidR="00CF3A4E" w:rsidRDefault="00CF3A4E">
      <w:pPr>
        <w:pStyle w:val="Corpodeltesto"/>
        <w:rPr>
          <w:rFonts w:ascii="Calibri"/>
          <w:sz w:val="20"/>
        </w:rPr>
      </w:pPr>
    </w:p>
    <w:p w:rsidR="00CF3A4E" w:rsidRDefault="00CF3A4E">
      <w:pPr>
        <w:pStyle w:val="Corpodeltesto"/>
        <w:rPr>
          <w:rFonts w:ascii="Calibri"/>
          <w:sz w:val="20"/>
        </w:rPr>
      </w:pPr>
    </w:p>
    <w:p w:rsidR="00CF3A4E" w:rsidRDefault="00CF3A4E">
      <w:pPr>
        <w:pStyle w:val="Corpodeltesto"/>
        <w:rPr>
          <w:rFonts w:ascii="Calibri"/>
          <w:sz w:val="20"/>
        </w:rPr>
      </w:pPr>
    </w:p>
    <w:p w:rsidR="00CF3A4E" w:rsidRDefault="00CF3A4E">
      <w:pPr>
        <w:pStyle w:val="Corpodeltesto"/>
        <w:rPr>
          <w:rFonts w:ascii="Calibri"/>
          <w:sz w:val="20"/>
        </w:rPr>
      </w:pPr>
    </w:p>
    <w:p w:rsidR="00CF3A4E" w:rsidRDefault="00CF3A4E">
      <w:pPr>
        <w:pStyle w:val="Corpodeltesto"/>
        <w:rPr>
          <w:rFonts w:ascii="Calibri"/>
          <w:sz w:val="20"/>
        </w:rPr>
      </w:pPr>
    </w:p>
    <w:p w:rsidR="00CF3A4E" w:rsidRDefault="00CF3A4E">
      <w:pPr>
        <w:pStyle w:val="Corpodeltesto"/>
        <w:rPr>
          <w:rFonts w:ascii="Calibri"/>
          <w:sz w:val="20"/>
        </w:rPr>
      </w:pPr>
    </w:p>
    <w:p w:rsidR="00CF3A4E" w:rsidRDefault="00CF3A4E">
      <w:pPr>
        <w:pStyle w:val="Corpodeltesto"/>
        <w:rPr>
          <w:rFonts w:ascii="Calibri"/>
          <w:sz w:val="20"/>
        </w:rPr>
      </w:pPr>
    </w:p>
    <w:p w:rsidR="00CF3A4E" w:rsidRDefault="00CF3A4E">
      <w:pPr>
        <w:pStyle w:val="Corpodeltesto"/>
        <w:rPr>
          <w:rFonts w:ascii="Calibri"/>
          <w:sz w:val="20"/>
        </w:rPr>
      </w:pPr>
    </w:p>
    <w:p w:rsidR="00CF3A4E" w:rsidRDefault="00CF3A4E">
      <w:pPr>
        <w:pStyle w:val="Corpodeltesto"/>
        <w:rPr>
          <w:rFonts w:ascii="Calibri"/>
          <w:sz w:val="20"/>
        </w:rPr>
      </w:pPr>
    </w:p>
    <w:p w:rsidR="00CF3A4E" w:rsidRDefault="00CF3A4E">
      <w:pPr>
        <w:pStyle w:val="Corpodeltesto"/>
        <w:rPr>
          <w:rFonts w:ascii="Calibri"/>
          <w:sz w:val="20"/>
        </w:rPr>
      </w:pPr>
    </w:p>
    <w:p w:rsidR="00CF3A4E" w:rsidRDefault="00CF3A4E">
      <w:pPr>
        <w:pStyle w:val="Corpodeltesto"/>
        <w:rPr>
          <w:rFonts w:ascii="Calibri"/>
          <w:sz w:val="20"/>
        </w:rPr>
      </w:pPr>
    </w:p>
    <w:p w:rsidR="00CF3A4E" w:rsidRDefault="00CF3A4E">
      <w:pPr>
        <w:pStyle w:val="Corpodeltesto"/>
        <w:rPr>
          <w:rFonts w:ascii="Calibri"/>
          <w:sz w:val="20"/>
        </w:rPr>
      </w:pPr>
    </w:p>
    <w:p w:rsidR="00CF3A4E" w:rsidRDefault="00CF3A4E">
      <w:pPr>
        <w:pStyle w:val="Corpodeltesto"/>
        <w:rPr>
          <w:rFonts w:ascii="Calibri"/>
          <w:sz w:val="20"/>
        </w:rPr>
      </w:pPr>
    </w:p>
    <w:p w:rsidR="00CF3A4E" w:rsidRDefault="00CF3A4E">
      <w:pPr>
        <w:pStyle w:val="Corpodeltesto"/>
        <w:rPr>
          <w:rFonts w:ascii="Calibri"/>
          <w:sz w:val="20"/>
        </w:rPr>
      </w:pPr>
    </w:p>
    <w:p w:rsidR="00CF3A4E" w:rsidRDefault="00CF3A4E">
      <w:pPr>
        <w:pStyle w:val="Corpodeltesto"/>
        <w:rPr>
          <w:rFonts w:ascii="Calibri"/>
          <w:sz w:val="20"/>
        </w:rPr>
      </w:pPr>
    </w:p>
    <w:p w:rsidR="00CF3A4E" w:rsidRDefault="00CF3A4E">
      <w:pPr>
        <w:pStyle w:val="Corpodeltesto"/>
        <w:rPr>
          <w:rFonts w:ascii="Calibri"/>
          <w:sz w:val="20"/>
        </w:rPr>
      </w:pPr>
    </w:p>
    <w:p w:rsidR="00CF3A4E" w:rsidRDefault="00CF3A4E">
      <w:pPr>
        <w:pStyle w:val="Corpodeltesto"/>
        <w:rPr>
          <w:rFonts w:ascii="Calibri"/>
          <w:sz w:val="20"/>
        </w:rPr>
      </w:pPr>
    </w:p>
    <w:p w:rsidR="00CF3A4E" w:rsidRDefault="00CF3A4E">
      <w:pPr>
        <w:pStyle w:val="Corpodeltesto"/>
        <w:rPr>
          <w:rFonts w:ascii="Calibri"/>
          <w:sz w:val="20"/>
        </w:rPr>
      </w:pPr>
    </w:p>
    <w:p w:rsidR="00CF3A4E" w:rsidRDefault="00CF3A4E">
      <w:pPr>
        <w:pStyle w:val="Corpodeltesto"/>
        <w:rPr>
          <w:rFonts w:ascii="Calibri"/>
          <w:sz w:val="20"/>
        </w:rPr>
      </w:pPr>
    </w:p>
    <w:p w:rsidR="00CF3A4E" w:rsidRDefault="00977E7B">
      <w:pPr>
        <w:pStyle w:val="Corpodeltesto"/>
        <w:spacing w:before="4"/>
        <w:rPr>
          <w:rFonts w:ascii="Calibri"/>
          <w:sz w:val="23"/>
        </w:rPr>
      </w:pPr>
      <w:r w:rsidRPr="00977E7B">
        <w:pict>
          <v:line id="_x0000_s2050" style="position:absolute;z-index:-251655168;mso-wrap-distance-left:0;mso-wrap-distance-right:0;mso-position-horizontal-relative:page" from="56.65pt,16.65pt" to="200.7pt,16.65pt" strokeweight=".72pt">
            <w10:wrap type="topAndBottom" anchorx="page"/>
          </v:line>
        </w:pict>
      </w:r>
    </w:p>
    <w:p w:rsidR="00CF3A4E" w:rsidRDefault="005077E9">
      <w:pPr>
        <w:spacing w:before="70"/>
        <w:ind w:left="596" w:hanging="15"/>
        <w:rPr>
          <w:rFonts w:ascii="Calibri"/>
        </w:rPr>
      </w:pPr>
      <w:r>
        <w:rPr>
          <w:rFonts w:ascii="Calibri"/>
        </w:rPr>
        <w:t>Copia digitale di documento informatico firmato digitalmente e prodotto ai sensi del D.Lgs 82/2005 e rispettive norme collegate</w:t>
      </w:r>
    </w:p>
    <w:sectPr w:rsidR="00CF3A4E" w:rsidSect="00CF3A4E">
      <w:pgSz w:w="11910" w:h="16840"/>
      <w:pgMar w:top="1580" w:right="840" w:bottom="880" w:left="820" w:header="0" w:footer="6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707" w:rsidRDefault="00E66707" w:rsidP="00CF3A4E">
      <w:r>
        <w:separator/>
      </w:r>
    </w:p>
  </w:endnote>
  <w:endnote w:type="continuationSeparator" w:id="1">
    <w:p w:rsidR="00E66707" w:rsidRDefault="00E66707" w:rsidP="00CF3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05E" w:rsidRDefault="0083605E">
    <w:pPr>
      <w:pStyle w:val="Corpodeltesto"/>
      <w:spacing w:line="14" w:lineRule="auto"/>
      <w:rPr>
        <w:sz w:val="19"/>
      </w:rPr>
    </w:pPr>
    <w:r w:rsidRPr="00977E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4.1pt;margin-top:794.85pt;width:187.2pt;height:13.05pt;z-index:-251658752;mso-position-horizontal-relative:page;mso-position-vertical-relative:page" filled="f" stroked="f">
          <v:textbox style="mso-next-textbox:#_x0000_s1025" inset="0,0,0,0">
            <w:txbxContent>
              <w:p w:rsidR="0083605E" w:rsidRDefault="0083605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GIUNTA Atu N.ru 63 de su 14/12/2020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707" w:rsidRDefault="00E66707" w:rsidP="00CF3A4E">
      <w:r>
        <w:separator/>
      </w:r>
    </w:p>
  </w:footnote>
  <w:footnote w:type="continuationSeparator" w:id="1">
    <w:p w:rsidR="00E66707" w:rsidRDefault="00E66707" w:rsidP="00CF3A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123A9"/>
    <w:multiLevelType w:val="hybridMultilevel"/>
    <w:tmpl w:val="9C724F78"/>
    <w:lvl w:ilvl="0" w:tplc="FF18D2C2">
      <w:numFmt w:val="bullet"/>
      <w:lvlText w:val="-"/>
      <w:lvlJc w:val="left"/>
      <w:pPr>
        <w:ind w:left="1033" w:hanging="360"/>
      </w:pPr>
      <w:rPr>
        <w:rFonts w:ascii="Garamond" w:eastAsia="Garamond" w:hAnsi="Garamond" w:cs="Garamond" w:hint="default"/>
        <w:spacing w:val="-27"/>
        <w:w w:val="100"/>
        <w:sz w:val="24"/>
        <w:szCs w:val="24"/>
        <w:lang w:val="it-IT" w:eastAsia="it-IT" w:bidi="it-IT"/>
      </w:rPr>
    </w:lvl>
    <w:lvl w:ilvl="1" w:tplc="FF6EB612">
      <w:numFmt w:val="bullet"/>
      <w:lvlText w:val="•"/>
      <w:lvlJc w:val="left"/>
      <w:pPr>
        <w:ind w:left="1960" w:hanging="360"/>
      </w:pPr>
      <w:rPr>
        <w:rFonts w:hint="default"/>
        <w:lang w:val="it-IT" w:eastAsia="it-IT" w:bidi="it-IT"/>
      </w:rPr>
    </w:lvl>
    <w:lvl w:ilvl="2" w:tplc="4AC01910">
      <w:numFmt w:val="bullet"/>
      <w:lvlText w:val="•"/>
      <w:lvlJc w:val="left"/>
      <w:pPr>
        <w:ind w:left="2881" w:hanging="360"/>
      </w:pPr>
      <w:rPr>
        <w:rFonts w:hint="default"/>
        <w:lang w:val="it-IT" w:eastAsia="it-IT" w:bidi="it-IT"/>
      </w:rPr>
    </w:lvl>
    <w:lvl w:ilvl="3" w:tplc="DB62E500">
      <w:numFmt w:val="bullet"/>
      <w:lvlText w:val="•"/>
      <w:lvlJc w:val="left"/>
      <w:pPr>
        <w:ind w:left="3801" w:hanging="360"/>
      </w:pPr>
      <w:rPr>
        <w:rFonts w:hint="default"/>
        <w:lang w:val="it-IT" w:eastAsia="it-IT" w:bidi="it-IT"/>
      </w:rPr>
    </w:lvl>
    <w:lvl w:ilvl="4" w:tplc="F32EF208">
      <w:numFmt w:val="bullet"/>
      <w:lvlText w:val="•"/>
      <w:lvlJc w:val="left"/>
      <w:pPr>
        <w:ind w:left="4722" w:hanging="360"/>
      </w:pPr>
      <w:rPr>
        <w:rFonts w:hint="default"/>
        <w:lang w:val="it-IT" w:eastAsia="it-IT" w:bidi="it-IT"/>
      </w:rPr>
    </w:lvl>
    <w:lvl w:ilvl="5" w:tplc="B4A6CA6C">
      <w:numFmt w:val="bullet"/>
      <w:lvlText w:val="•"/>
      <w:lvlJc w:val="left"/>
      <w:pPr>
        <w:ind w:left="5643" w:hanging="360"/>
      </w:pPr>
      <w:rPr>
        <w:rFonts w:hint="default"/>
        <w:lang w:val="it-IT" w:eastAsia="it-IT" w:bidi="it-IT"/>
      </w:rPr>
    </w:lvl>
    <w:lvl w:ilvl="6" w:tplc="2CE21E5A">
      <w:numFmt w:val="bullet"/>
      <w:lvlText w:val="•"/>
      <w:lvlJc w:val="left"/>
      <w:pPr>
        <w:ind w:left="6563" w:hanging="360"/>
      </w:pPr>
      <w:rPr>
        <w:rFonts w:hint="default"/>
        <w:lang w:val="it-IT" w:eastAsia="it-IT" w:bidi="it-IT"/>
      </w:rPr>
    </w:lvl>
    <w:lvl w:ilvl="7" w:tplc="E0525126">
      <w:numFmt w:val="bullet"/>
      <w:lvlText w:val="•"/>
      <w:lvlJc w:val="left"/>
      <w:pPr>
        <w:ind w:left="7484" w:hanging="360"/>
      </w:pPr>
      <w:rPr>
        <w:rFonts w:hint="default"/>
        <w:lang w:val="it-IT" w:eastAsia="it-IT" w:bidi="it-IT"/>
      </w:rPr>
    </w:lvl>
    <w:lvl w:ilvl="8" w:tplc="77A6A410">
      <w:numFmt w:val="bullet"/>
      <w:lvlText w:val="•"/>
      <w:lvlJc w:val="left"/>
      <w:pPr>
        <w:ind w:left="8405" w:hanging="360"/>
      </w:pPr>
      <w:rPr>
        <w:rFonts w:hint="default"/>
        <w:lang w:val="it-IT" w:eastAsia="it-IT" w:bidi="it-IT"/>
      </w:rPr>
    </w:lvl>
  </w:abstractNum>
  <w:abstractNum w:abstractNumId="1">
    <w:nsid w:val="54FA30A7"/>
    <w:multiLevelType w:val="hybridMultilevel"/>
    <w:tmpl w:val="5A04CB48"/>
    <w:lvl w:ilvl="0" w:tplc="47808276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91640FF4">
      <w:numFmt w:val="bullet"/>
      <w:lvlText w:val="•"/>
      <w:lvlJc w:val="left"/>
      <w:pPr>
        <w:ind w:left="1960" w:hanging="360"/>
      </w:pPr>
      <w:rPr>
        <w:rFonts w:hint="default"/>
        <w:lang w:val="it-IT" w:eastAsia="it-IT" w:bidi="it-IT"/>
      </w:rPr>
    </w:lvl>
    <w:lvl w:ilvl="2" w:tplc="70E434A0">
      <w:numFmt w:val="bullet"/>
      <w:lvlText w:val="•"/>
      <w:lvlJc w:val="left"/>
      <w:pPr>
        <w:ind w:left="2881" w:hanging="360"/>
      </w:pPr>
      <w:rPr>
        <w:rFonts w:hint="default"/>
        <w:lang w:val="it-IT" w:eastAsia="it-IT" w:bidi="it-IT"/>
      </w:rPr>
    </w:lvl>
    <w:lvl w:ilvl="3" w:tplc="5808AEDC">
      <w:numFmt w:val="bullet"/>
      <w:lvlText w:val="•"/>
      <w:lvlJc w:val="left"/>
      <w:pPr>
        <w:ind w:left="3801" w:hanging="360"/>
      </w:pPr>
      <w:rPr>
        <w:rFonts w:hint="default"/>
        <w:lang w:val="it-IT" w:eastAsia="it-IT" w:bidi="it-IT"/>
      </w:rPr>
    </w:lvl>
    <w:lvl w:ilvl="4" w:tplc="DCB4703E">
      <w:numFmt w:val="bullet"/>
      <w:lvlText w:val="•"/>
      <w:lvlJc w:val="left"/>
      <w:pPr>
        <w:ind w:left="4722" w:hanging="360"/>
      </w:pPr>
      <w:rPr>
        <w:rFonts w:hint="default"/>
        <w:lang w:val="it-IT" w:eastAsia="it-IT" w:bidi="it-IT"/>
      </w:rPr>
    </w:lvl>
    <w:lvl w:ilvl="5" w:tplc="6116DFC0">
      <w:numFmt w:val="bullet"/>
      <w:lvlText w:val="•"/>
      <w:lvlJc w:val="left"/>
      <w:pPr>
        <w:ind w:left="5643" w:hanging="360"/>
      </w:pPr>
      <w:rPr>
        <w:rFonts w:hint="default"/>
        <w:lang w:val="it-IT" w:eastAsia="it-IT" w:bidi="it-IT"/>
      </w:rPr>
    </w:lvl>
    <w:lvl w:ilvl="6" w:tplc="742AED58">
      <w:numFmt w:val="bullet"/>
      <w:lvlText w:val="•"/>
      <w:lvlJc w:val="left"/>
      <w:pPr>
        <w:ind w:left="6563" w:hanging="360"/>
      </w:pPr>
      <w:rPr>
        <w:rFonts w:hint="default"/>
        <w:lang w:val="it-IT" w:eastAsia="it-IT" w:bidi="it-IT"/>
      </w:rPr>
    </w:lvl>
    <w:lvl w:ilvl="7" w:tplc="DAFA500A">
      <w:numFmt w:val="bullet"/>
      <w:lvlText w:val="•"/>
      <w:lvlJc w:val="left"/>
      <w:pPr>
        <w:ind w:left="7484" w:hanging="360"/>
      </w:pPr>
      <w:rPr>
        <w:rFonts w:hint="default"/>
        <w:lang w:val="it-IT" w:eastAsia="it-IT" w:bidi="it-IT"/>
      </w:rPr>
    </w:lvl>
    <w:lvl w:ilvl="8" w:tplc="DF60038E">
      <w:numFmt w:val="bullet"/>
      <w:lvlText w:val="•"/>
      <w:lvlJc w:val="left"/>
      <w:pPr>
        <w:ind w:left="8405" w:hanging="360"/>
      </w:pPr>
      <w:rPr>
        <w:rFonts w:hint="default"/>
        <w:lang w:val="it-IT" w:eastAsia="it-IT" w:bidi="it-IT"/>
      </w:rPr>
    </w:lvl>
  </w:abstractNum>
  <w:abstractNum w:abstractNumId="2">
    <w:nsid w:val="6D300FC9"/>
    <w:multiLevelType w:val="hybridMultilevel"/>
    <w:tmpl w:val="97948432"/>
    <w:lvl w:ilvl="0" w:tplc="FAD08BC4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4EF212C4">
      <w:numFmt w:val="bullet"/>
      <w:lvlText w:val="•"/>
      <w:lvlJc w:val="left"/>
      <w:pPr>
        <w:ind w:left="1312" w:hanging="140"/>
      </w:pPr>
      <w:rPr>
        <w:rFonts w:hint="default"/>
        <w:lang w:val="it-IT" w:eastAsia="it-IT" w:bidi="it-IT"/>
      </w:rPr>
    </w:lvl>
    <w:lvl w:ilvl="2" w:tplc="35960B1C">
      <w:numFmt w:val="bullet"/>
      <w:lvlText w:val="•"/>
      <w:lvlJc w:val="left"/>
      <w:pPr>
        <w:ind w:left="2305" w:hanging="140"/>
      </w:pPr>
      <w:rPr>
        <w:rFonts w:hint="default"/>
        <w:lang w:val="it-IT" w:eastAsia="it-IT" w:bidi="it-IT"/>
      </w:rPr>
    </w:lvl>
    <w:lvl w:ilvl="3" w:tplc="A0D22234">
      <w:numFmt w:val="bullet"/>
      <w:lvlText w:val="•"/>
      <w:lvlJc w:val="left"/>
      <w:pPr>
        <w:ind w:left="3297" w:hanging="140"/>
      </w:pPr>
      <w:rPr>
        <w:rFonts w:hint="default"/>
        <w:lang w:val="it-IT" w:eastAsia="it-IT" w:bidi="it-IT"/>
      </w:rPr>
    </w:lvl>
    <w:lvl w:ilvl="4" w:tplc="AB3A4F72">
      <w:numFmt w:val="bullet"/>
      <w:lvlText w:val="•"/>
      <w:lvlJc w:val="left"/>
      <w:pPr>
        <w:ind w:left="4290" w:hanging="140"/>
      </w:pPr>
      <w:rPr>
        <w:rFonts w:hint="default"/>
        <w:lang w:val="it-IT" w:eastAsia="it-IT" w:bidi="it-IT"/>
      </w:rPr>
    </w:lvl>
    <w:lvl w:ilvl="5" w:tplc="377CF3E2">
      <w:numFmt w:val="bullet"/>
      <w:lvlText w:val="•"/>
      <w:lvlJc w:val="left"/>
      <w:pPr>
        <w:ind w:left="5283" w:hanging="140"/>
      </w:pPr>
      <w:rPr>
        <w:rFonts w:hint="default"/>
        <w:lang w:val="it-IT" w:eastAsia="it-IT" w:bidi="it-IT"/>
      </w:rPr>
    </w:lvl>
    <w:lvl w:ilvl="6" w:tplc="B198890E">
      <w:numFmt w:val="bullet"/>
      <w:lvlText w:val="•"/>
      <w:lvlJc w:val="left"/>
      <w:pPr>
        <w:ind w:left="6275" w:hanging="140"/>
      </w:pPr>
      <w:rPr>
        <w:rFonts w:hint="default"/>
        <w:lang w:val="it-IT" w:eastAsia="it-IT" w:bidi="it-IT"/>
      </w:rPr>
    </w:lvl>
    <w:lvl w:ilvl="7" w:tplc="7F404D54">
      <w:numFmt w:val="bullet"/>
      <w:lvlText w:val="•"/>
      <w:lvlJc w:val="left"/>
      <w:pPr>
        <w:ind w:left="7268" w:hanging="140"/>
      </w:pPr>
      <w:rPr>
        <w:rFonts w:hint="default"/>
        <w:lang w:val="it-IT" w:eastAsia="it-IT" w:bidi="it-IT"/>
      </w:rPr>
    </w:lvl>
    <w:lvl w:ilvl="8" w:tplc="07523632">
      <w:numFmt w:val="bullet"/>
      <w:lvlText w:val="•"/>
      <w:lvlJc w:val="left"/>
      <w:pPr>
        <w:ind w:left="8261" w:hanging="140"/>
      </w:pPr>
      <w:rPr>
        <w:rFonts w:hint="default"/>
        <w:lang w:val="it-IT" w:eastAsia="it-IT" w:bidi="it-IT"/>
      </w:rPr>
    </w:lvl>
  </w:abstractNum>
  <w:abstractNum w:abstractNumId="3">
    <w:nsid w:val="72C71CA7"/>
    <w:multiLevelType w:val="hybridMultilevel"/>
    <w:tmpl w:val="3A7270D0"/>
    <w:lvl w:ilvl="0" w:tplc="6570079E">
      <w:start w:val="1"/>
      <w:numFmt w:val="decimal"/>
      <w:lvlText w:val="%1)"/>
      <w:lvlJc w:val="left"/>
      <w:pPr>
        <w:ind w:left="673" w:hanging="361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it-IT" w:eastAsia="it-IT" w:bidi="it-IT"/>
      </w:rPr>
    </w:lvl>
    <w:lvl w:ilvl="1" w:tplc="97DEC284">
      <w:numFmt w:val="bullet"/>
      <w:lvlText w:val="•"/>
      <w:lvlJc w:val="left"/>
      <w:pPr>
        <w:ind w:left="1636" w:hanging="361"/>
      </w:pPr>
      <w:rPr>
        <w:rFonts w:hint="default"/>
        <w:lang w:val="it-IT" w:eastAsia="it-IT" w:bidi="it-IT"/>
      </w:rPr>
    </w:lvl>
    <w:lvl w:ilvl="2" w:tplc="ECB80F8A">
      <w:numFmt w:val="bullet"/>
      <w:lvlText w:val="•"/>
      <w:lvlJc w:val="left"/>
      <w:pPr>
        <w:ind w:left="2593" w:hanging="361"/>
      </w:pPr>
      <w:rPr>
        <w:rFonts w:hint="default"/>
        <w:lang w:val="it-IT" w:eastAsia="it-IT" w:bidi="it-IT"/>
      </w:rPr>
    </w:lvl>
    <w:lvl w:ilvl="3" w:tplc="7A4C154E">
      <w:numFmt w:val="bullet"/>
      <w:lvlText w:val="•"/>
      <w:lvlJc w:val="left"/>
      <w:pPr>
        <w:ind w:left="3549" w:hanging="361"/>
      </w:pPr>
      <w:rPr>
        <w:rFonts w:hint="default"/>
        <w:lang w:val="it-IT" w:eastAsia="it-IT" w:bidi="it-IT"/>
      </w:rPr>
    </w:lvl>
    <w:lvl w:ilvl="4" w:tplc="A6E661C4">
      <w:numFmt w:val="bullet"/>
      <w:lvlText w:val="•"/>
      <w:lvlJc w:val="left"/>
      <w:pPr>
        <w:ind w:left="4506" w:hanging="361"/>
      </w:pPr>
      <w:rPr>
        <w:rFonts w:hint="default"/>
        <w:lang w:val="it-IT" w:eastAsia="it-IT" w:bidi="it-IT"/>
      </w:rPr>
    </w:lvl>
    <w:lvl w:ilvl="5" w:tplc="F754F2B8">
      <w:numFmt w:val="bullet"/>
      <w:lvlText w:val="•"/>
      <w:lvlJc w:val="left"/>
      <w:pPr>
        <w:ind w:left="5463" w:hanging="361"/>
      </w:pPr>
      <w:rPr>
        <w:rFonts w:hint="default"/>
        <w:lang w:val="it-IT" w:eastAsia="it-IT" w:bidi="it-IT"/>
      </w:rPr>
    </w:lvl>
    <w:lvl w:ilvl="6" w:tplc="0FE66BA6">
      <w:numFmt w:val="bullet"/>
      <w:lvlText w:val="•"/>
      <w:lvlJc w:val="left"/>
      <w:pPr>
        <w:ind w:left="6419" w:hanging="361"/>
      </w:pPr>
      <w:rPr>
        <w:rFonts w:hint="default"/>
        <w:lang w:val="it-IT" w:eastAsia="it-IT" w:bidi="it-IT"/>
      </w:rPr>
    </w:lvl>
    <w:lvl w:ilvl="7" w:tplc="44B8A344">
      <w:numFmt w:val="bullet"/>
      <w:lvlText w:val="•"/>
      <w:lvlJc w:val="left"/>
      <w:pPr>
        <w:ind w:left="7376" w:hanging="361"/>
      </w:pPr>
      <w:rPr>
        <w:rFonts w:hint="default"/>
        <w:lang w:val="it-IT" w:eastAsia="it-IT" w:bidi="it-IT"/>
      </w:rPr>
    </w:lvl>
    <w:lvl w:ilvl="8" w:tplc="165ABBD8">
      <w:numFmt w:val="bullet"/>
      <w:lvlText w:val="•"/>
      <w:lvlJc w:val="left"/>
      <w:pPr>
        <w:ind w:left="8333" w:hanging="361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F3A4E"/>
    <w:rsid w:val="000C149C"/>
    <w:rsid w:val="00113D24"/>
    <w:rsid w:val="002D1A49"/>
    <w:rsid w:val="0041206B"/>
    <w:rsid w:val="00471924"/>
    <w:rsid w:val="00487D08"/>
    <w:rsid w:val="005077E9"/>
    <w:rsid w:val="005872B6"/>
    <w:rsid w:val="00630B20"/>
    <w:rsid w:val="006C5720"/>
    <w:rsid w:val="007C5BD3"/>
    <w:rsid w:val="0083605E"/>
    <w:rsid w:val="00874AE8"/>
    <w:rsid w:val="008D11DD"/>
    <w:rsid w:val="00977E7B"/>
    <w:rsid w:val="00A36D92"/>
    <w:rsid w:val="00AF4CD8"/>
    <w:rsid w:val="00B35CD2"/>
    <w:rsid w:val="00CB6EDA"/>
    <w:rsid w:val="00CE4138"/>
    <w:rsid w:val="00CF3A4E"/>
    <w:rsid w:val="00D464EC"/>
    <w:rsid w:val="00E06FF8"/>
    <w:rsid w:val="00E321E8"/>
    <w:rsid w:val="00E46A15"/>
    <w:rsid w:val="00E66657"/>
    <w:rsid w:val="00E66707"/>
    <w:rsid w:val="00EF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F3A4E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3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F3A4E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CF3A4E"/>
    <w:pPr>
      <w:spacing w:before="60"/>
      <w:ind w:left="296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F3A4E"/>
    <w:pPr>
      <w:spacing w:before="60"/>
      <w:ind w:left="67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CF3A4E"/>
    <w:pPr>
      <w:spacing w:before="60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30B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30B20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30B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30B20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Maria Leonarda</cp:lastModifiedBy>
  <cp:revision>6</cp:revision>
  <dcterms:created xsi:type="dcterms:W3CDTF">2020-12-15T10:20:00Z</dcterms:created>
  <dcterms:modified xsi:type="dcterms:W3CDTF">2020-12-20T21:16:00Z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2020-12-15T00:00:00Z</vt:filetime>
  </property>
</Properties>
</file>