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71" w:rsidRPr="00816A71" w:rsidRDefault="00816A71" w:rsidP="00816A71">
      <w:pPr>
        <w:tabs>
          <w:tab w:val="num" w:pos="0"/>
        </w:tabs>
        <w:ind w:left="432" w:hanging="432"/>
        <w:jc w:val="right"/>
        <w:rPr>
          <w:rFonts w:ascii="Calibri" w:eastAsia="Calibri" w:hAnsi="Calibri" w:cs="Times New Roman"/>
        </w:rPr>
      </w:pPr>
      <w:proofErr w:type="spellStart"/>
      <w:r w:rsidRPr="00816A71">
        <w:rPr>
          <w:rFonts w:ascii="Calibri" w:eastAsia="Calibri" w:hAnsi="Calibri" w:cs="Times New Roman"/>
        </w:rPr>
        <w:t>Allega</w:t>
      </w:r>
      <w:r w:rsidR="006110C2">
        <w:rPr>
          <w:rFonts w:ascii="Calibri" w:eastAsia="Calibri" w:hAnsi="Calibri" w:cs="Times New Roman"/>
        </w:rPr>
        <w:t>du</w:t>
      </w:r>
      <w:proofErr w:type="spellEnd"/>
      <w:r w:rsidRPr="00816A71">
        <w:rPr>
          <w:rFonts w:ascii="Calibri" w:eastAsia="Calibri" w:hAnsi="Calibri" w:cs="Times New Roman"/>
        </w:rPr>
        <w:t xml:space="preserve"> a</w:t>
      </w:r>
      <w:r w:rsidR="006110C2">
        <w:rPr>
          <w:rFonts w:ascii="Calibri" w:eastAsia="Calibri" w:hAnsi="Calibri" w:cs="Times New Roman"/>
        </w:rPr>
        <w:t xml:space="preserve"> s</w:t>
      </w:r>
      <w:r w:rsidRPr="00816A71">
        <w:rPr>
          <w:rFonts w:ascii="Calibri" w:eastAsia="Calibri" w:hAnsi="Calibri" w:cs="Times New Roman"/>
        </w:rPr>
        <w:t>a determina</w:t>
      </w:r>
      <w:r w:rsidR="006110C2">
        <w:rPr>
          <w:rFonts w:ascii="Calibri" w:eastAsia="Calibri" w:hAnsi="Calibri" w:cs="Times New Roman"/>
        </w:rPr>
        <w:t>t</w:t>
      </w:r>
      <w:r w:rsidRPr="00816A71">
        <w:rPr>
          <w:rFonts w:ascii="Calibri" w:eastAsia="Calibri" w:hAnsi="Calibri" w:cs="Times New Roman"/>
        </w:rPr>
        <w:t>zione n. 303 de</w:t>
      </w:r>
      <w:r w:rsidR="006110C2">
        <w:rPr>
          <w:rFonts w:ascii="Calibri" w:eastAsia="Calibri" w:hAnsi="Calibri" w:cs="Times New Roman"/>
        </w:rPr>
        <w:t xml:space="preserve"> su</w:t>
      </w:r>
      <w:r w:rsidRPr="00816A71">
        <w:rPr>
          <w:rFonts w:ascii="Calibri" w:eastAsia="Calibri" w:hAnsi="Calibri" w:cs="Times New Roman"/>
        </w:rPr>
        <w:t xml:space="preserve"> 31/08/2020</w:t>
      </w:r>
    </w:p>
    <w:p w:rsidR="00816A71" w:rsidRPr="00816A71" w:rsidRDefault="00816A71" w:rsidP="00816A71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</w:pPr>
    </w:p>
    <w:p w:rsidR="00816A71" w:rsidRPr="00816A71" w:rsidRDefault="00816A71" w:rsidP="00816A71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</w:pPr>
      <w:r w:rsidRPr="00816A71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-182880</wp:posOffset>
            </wp:positionV>
            <wp:extent cx="819150" cy="866140"/>
            <wp:effectExtent l="0" t="0" r="0" b="0"/>
            <wp:wrapSquare wrapText="right"/>
            <wp:docPr id="1" name="Immagine 1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6A71"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  <w:t xml:space="preserve">C O M U N E  D </w:t>
      </w:r>
      <w:r w:rsidR="006110C2"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  <w:t xml:space="preserve">  P </w:t>
      </w:r>
      <w:r w:rsidR="006110C2"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  <w:t>À</w:t>
      </w:r>
      <w:r w:rsidRPr="00816A71">
        <w:rPr>
          <w:rFonts w:ascii="Times New Roman" w:eastAsia="Calibri" w:hAnsi="Times New Roman" w:cs="Times New Roman"/>
          <w:b/>
          <w:color w:val="000080"/>
          <w:spacing w:val="60"/>
          <w:sz w:val="24"/>
          <w:szCs w:val="24"/>
        </w:rPr>
        <w:t xml:space="preserve"> D R I A</w:t>
      </w:r>
    </w:p>
    <w:p w:rsidR="00816A71" w:rsidRPr="00816A71" w:rsidRDefault="00816A71" w:rsidP="00816A71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(</w:t>
      </w:r>
      <w:proofErr w:type="spellStart"/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Prov</w:t>
      </w:r>
      <w:r w:rsidR="006110C2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ì</w:t>
      </w:r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n</w:t>
      </w:r>
      <w:r w:rsidR="006110C2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ia</w:t>
      </w:r>
      <w:proofErr w:type="spellEnd"/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 xml:space="preserve"> d</w:t>
      </w:r>
      <w:r w:rsidR="006110C2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 xml:space="preserve"> </w:t>
      </w:r>
      <w:proofErr w:type="spellStart"/>
      <w:r w:rsidR="006110C2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Tàt</w:t>
      </w:r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ari</w:t>
      </w:r>
      <w:proofErr w:type="spellEnd"/>
      <w:r w:rsidRPr="00816A71">
        <w:rPr>
          <w:rFonts w:ascii="Times New Roman" w:eastAsia="Calibri" w:hAnsi="Times New Roman" w:cs="Times New Roman"/>
          <w:b/>
          <w:color w:val="000080"/>
          <w:spacing w:val="20"/>
          <w:sz w:val="24"/>
          <w:szCs w:val="24"/>
        </w:rPr>
        <w:t>)</w:t>
      </w:r>
    </w:p>
    <w:p w:rsidR="00816A71" w:rsidRPr="00816A71" w:rsidRDefault="00816A71" w:rsidP="00816A71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proofErr w:type="spellStart"/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</w:t>
      </w:r>
      <w:r w:rsidR="006110C2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r</w:t>
      </w:r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a</w:t>
      </w:r>
      <w:r w:rsidR="006110C2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t</w:t>
      </w:r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za</w:t>
      </w:r>
      <w:proofErr w:type="spellEnd"/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de</w:t>
      </w:r>
      <w:r w:rsidR="006110C2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su</w:t>
      </w:r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Comune – </w:t>
      </w:r>
      <w:proofErr w:type="spellStart"/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</w:t>
      </w:r>
      <w:r w:rsidR="006110C2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à</w:t>
      </w:r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dria</w:t>
      </w:r>
      <w:proofErr w:type="spellEnd"/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– Tel. 079/807018 – Fax 079/807323 –</w:t>
      </w:r>
    </w:p>
    <w:p w:rsidR="00816A71" w:rsidRPr="00816A71" w:rsidRDefault="00816A71" w:rsidP="00816A71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816A7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protocollo@pec.comune.padria.ss.it</w:t>
      </w:r>
    </w:p>
    <w:p w:rsidR="00816A71" w:rsidRPr="00816A71" w:rsidRDefault="00816A71" w:rsidP="00816A7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sz w:val="24"/>
          <w:szCs w:val="24"/>
        </w:rPr>
        <w:t>AVIS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P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Ù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BLIC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sz w:val="24"/>
          <w:szCs w:val="24"/>
        </w:rPr>
        <w:t>PR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O 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A C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MPARTE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IPA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ZIONE A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A REALIZA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ZIONE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SU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PROGRAMMA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SAS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MANIFESTA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ZION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ES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IN ATUA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ZIONE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A DELIBERA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ZIONE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A GIUNTA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>’UNIONE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SOS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COMUN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>ES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N.   42  DE</w:t>
      </w:r>
      <w:r w:rsidR="006110C2">
        <w:rPr>
          <w:rFonts w:ascii="Times New Roman" w:eastAsia="Calibri" w:hAnsi="Times New Roman" w:cs="Times New Roman"/>
          <w:b/>
          <w:sz w:val="24"/>
          <w:szCs w:val="24"/>
        </w:rPr>
        <w:t xml:space="preserve"> SU</w:t>
      </w:r>
      <w:r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  24/08/2020</w:t>
      </w:r>
    </w:p>
    <w:p w:rsidR="00816A71" w:rsidRPr="00816A71" w:rsidRDefault="006110C2" w:rsidP="00816A7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Respons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bile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Serv</w:t>
      </w:r>
      <w:r>
        <w:rPr>
          <w:rFonts w:ascii="Times New Roman" w:eastAsia="Calibri" w:hAnsi="Times New Roman" w:cs="Times New Roman"/>
          <w:sz w:val="24"/>
          <w:szCs w:val="24"/>
        </w:rPr>
        <w:t>ìt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Finan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>òtz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– Culturale</w:t>
      </w:r>
    </w:p>
    <w:p w:rsidR="00816A71" w:rsidRPr="00816A71" w:rsidRDefault="006110C2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 Delibera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’Assemblea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n. 9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12.04.2019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cuntenit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aprova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Reg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lament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ro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istitu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alb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tze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ssione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contribut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organism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asso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iativ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6110C2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 Delibera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 Giunta Comunale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n. 14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26/06/2020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chi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comente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oget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Aprova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programma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intervent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su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turism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Indi</w:t>
      </w:r>
      <w:r>
        <w:rPr>
          <w:rFonts w:ascii="Times New Roman" w:eastAsia="Calibri" w:hAnsi="Times New Roman" w:cs="Times New Roman"/>
          <w:sz w:val="24"/>
          <w:szCs w:val="24"/>
        </w:rPr>
        <w:t>tos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Respons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bile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Serv</w:t>
      </w:r>
      <w:r>
        <w:rPr>
          <w:rFonts w:ascii="Times New Roman" w:eastAsia="Calibri" w:hAnsi="Times New Roman" w:cs="Times New Roman"/>
          <w:sz w:val="24"/>
          <w:szCs w:val="24"/>
        </w:rPr>
        <w:t>ìt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òtz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-Culturale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7C30F6">
        <w:rPr>
          <w:rFonts w:ascii="Times New Roman" w:eastAsia="Calibri" w:hAnsi="Times New Roman" w:cs="Times New Roman"/>
          <w:sz w:val="24"/>
          <w:szCs w:val="24"/>
        </w:rPr>
        <w:t>a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ale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’Unione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cheret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st</w:t>
      </w:r>
      <w:r>
        <w:rPr>
          <w:rFonts w:ascii="Times New Roman" w:eastAsia="Calibri" w:hAnsi="Times New Roman" w:cs="Times New Roman"/>
          <w:sz w:val="24"/>
          <w:szCs w:val="24"/>
        </w:rPr>
        <w:t>èn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nere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intervent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ativi</w:t>
      </w:r>
      <w:r>
        <w:rPr>
          <w:rFonts w:ascii="Times New Roman" w:eastAsia="Calibri" w:hAnsi="Times New Roman" w:cs="Times New Roman"/>
          <w:sz w:val="24"/>
          <w:szCs w:val="24"/>
        </w:rPr>
        <w:t>dades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ch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punnant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 a:</w:t>
      </w:r>
    </w:p>
    <w:p w:rsidR="00816A71" w:rsidRPr="00816A71" w:rsidRDefault="00816A71" w:rsidP="00816A7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71">
        <w:rPr>
          <w:rFonts w:ascii="Times New Roman" w:eastAsia="Calibri" w:hAnsi="Times New Roman" w:cs="Times New Roman"/>
          <w:sz w:val="24"/>
          <w:szCs w:val="24"/>
        </w:rPr>
        <w:t>Prom</w:t>
      </w:r>
      <w:r w:rsidR="006110C2">
        <w:rPr>
          <w:rFonts w:ascii="Times New Roman" w:eastAsia="Calibri" w:hAnsi="Times New Roman" w:cs="Times New Roman"/>
          <w:sz w:val="24"/>
          <w:szCs w:val="24"/>
        </w:rPr>
        <w:t>ò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vere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ativi</w:t>
      </w:r>
      <w:r w:rsidR="006110C2">
        <w:rPr>
          <w:rFonts w:ascii="Times New Roman" w:eastAsia="Calibri" w:hAnsi="Times New Roman" w:cs="Times New Roman"/>
          <w:sz w:val="24"/>
          <w:szCs w:val="24"/>
        </w:rPr>
        <w:t>dades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event</w:t>
      </w:r>
      <w:r w:rsidR="006110C2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6110C2">
        <w:rPr>
          <w:rFonts w:ascii="Times New Roman" w:eastAsia="Calibri" w:hAnsi="Times New Roman" w:cs="Times New Roman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10C2" w:rsidRPr="00816A71">
        <w:rPr>
          <w:rFonts w:ascii="Times New Roman" w:eastAsia="Calibri" w:hAnsi="Times New Roman" w:cs="Times New Roman"/>
          <w:sz w:val="24"/>
          <w:szCs w:val="24"/>
        </w:rPr>
        <w:t>interess</w:t>
      </w:r>
      <w:r w:rsidR="006110C2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6110C2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p</w:t>
      </w:r>
      <w:r w:rsidR="006110C2">
        <w:rPr>
          <w:rFonts w:ascii="Times New Roman" w:eastAsia="Calibri" w:hAnsi="Times New Roman" w:cs="Times New Roman"/>
          <w:sz w:val="24"/>
          <w:szCs w:val="24"/>
        </w:rPr>
        <w:t>ù</w:t>
      </w:r>
      <w:r w:rsidRPr="00816A71">
        <w:rPr>
          <w:rFonts w:ascii="Times New Roman" w:eastAsia="Calibri" w:hAnsi="Times New Roman" w:cs="Times New Roman"/>
          <w:sz w:val="24"/>
          <w:szCs w:val="24"/>
        </w:rPr>
        <w:t>blic</w:t>
      </w:r>
      <w:r w:rsidR="006110C2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utili</w:t>
      </w:r>
      <w:r w:rsidR="006110C2"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>, ch</w:t>
      </w:r>
      <w:r w:rsidR="006110C2">
        <w:rPr>
          <w:rFonts w:ascii="Times New Roman" w:eastAsia="Calibri" w:hAnsi="Times New Roman" w:cs="Times New Roman"/>
          <w:sz w:val="24"/>
          <w:szCs w:val="24"/>
        </w:rPr>
        <w:t>i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10C2">
        <w:rPr>
          <w:rFonts w:ascii="Times New Roman" w:eastAsia="Calibri" w:hAnsi="Times New Roman" w:cs="Times New Roman"/>
          <w:sz w:val="24"/>
          <w:szCs w:val="24"/>
        </w:rPr>
        <w:t>epant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0C2">
        <w:rPr>
          <w:rFonts w:ascii="Times New Roman" w:eastAsia="Calibri" w:hAnsi="Times New Roman" w:cs="Times New Roman"/>
          <w:sz w:val="24"/>
          <w:szCs w:val="24"/>
        </w:rPr>
        <w:t>c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ale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obietiv</w:t>
      </w:r>
      <w:r w:rsidR="006110C2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10C2">
        <w:rPr>
          <w:rFonts w:ascii="Times New Roman" w:eastAsia="Calibri" w:hAnsi="Times New Roman" w:cs="Times New Roman"/>
          <w:sz w:val="24"/>
          <w:szCs w:val="24"/>
        </w:rPr>
        <w:t>cussu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6110C2">
        <w:rPr>
          <w:rFonts w:ascii="Times New Roman" w:eastAsia="Calibri" w:hAnsi="Times New Roman" w:cs="Times New Roman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30F6">
        <w:rPr>
          <w:rFonts w:ascii="Times New Roman" w:eastAsia="Calibri" w:hAnsi="Times New Roman" w:cs="Times New Roman"/>
          <w:sz w:val="24"/>
          <w:szCs w:val="24"/>
        </w:rPr>
        <w:t>a</w:t>
      </w:r>
      <w:r w:rsidRPr="00816A71">
        <w:rPr>
          <w:rFonts w:ascii="Times New Roman" w:eastAsia="Calibri" w:hAnsi="Times New Roman" w:cs="Times New Roman"/>
          <w:sz w:val="24"/>
          <w:szCs w:val="24"/>
        </w:rPr>
        <w:t>rrichire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, in generale, </w:t>
      </w:r>
      <w:r w:rsidR="006110C2">
        <w:rPr>
          <w:rFonts w:ascii="Times New Roman" w:eastAsia="Calibri" w:hAnsi="Times New Roman" w:cs="Times New Roman"/>
          <w:sz w:val="24"/>
          <w:szCs w:val="24"/>
        </w:rPr>
        <w:t>s</w:t>
      </w:r>
      <w:r w:rsidR="00BD64DC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istrutura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culturale, tradi</w:t>
      </w:r>
      <w:r w:rsidR="00BD64DC"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zionale, educativ</w:t>
      </w:r>
      <w:r w:rsidR="00BD64DC">
        <w:rPr>
          <w:rFonts w:ascii="Times New Roman" w:eastAsia="Calibri" w:hAnsi="Times New Roman" w:cs="Times New Roman"/>
          <w:sz w:val="24"/>
          <w:szCs w:val="24"/>
        </w:rPr>
        <w:t>a</w:t>
      </w:r>
      <w:r w:rsidRPr="00816A71">
        <w:rPr>
          <w:rFonts w:ascii="Times New Roman" w:eastAsia="Calibri" w:hAnsi="Times New Roman" w:cs="Times New Roman"/>
          <w:sz w:val="24"/>
          <w:szCs w:val="24"/>
        </w:rPr>
        <w:t>, formativ</w:t>
      </w:r>
      <w:r w:rsidR="00BD64DC">
        <w:rPr>
          <w:rFonts w:ascii="Times New Roman" w:eastAsia="Calibri" w:hAnsi="Times New Roman" w:cs="Times New Roman"/>
          <w:sz w:val="24"/>
          <w:szCs w:val="24"/>
        </w:rPr>
        <w:t>a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, ambientale,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so</w:t>
      </w:r>
      <w:r w:rsidR="00BD64DC">
        <w:rPr>
          <w:rFonts w:ascii="Times New Roman" w:eastAsia="Calibri" w:hAnsi="Times New Roman" w:cs="Times New Roman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</w:rPr>
        <w:t>iale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i</w:t>
      </w:r>
      <w:r w:rsidRPr="00816A71">
        <w:rPr>
          <w:rFonts w:ascii="Times New Roman" w:eastAsia="Calibri" w:hAnsi="Times New Roman" w:cs="Times New Roman"/>
          <w:sz w:val="24"/>
          <w:szCs w:val="24"/>
        </w:rPr>
        <w:t>sportiv</w:t>
      </w:r>
      <w:r w:rsidR="00BD64DC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tur</w:t>
      </w:r>
      <w:r w:rsidR="00BD64DC">
        <w:rPr>
          <w:rFonts w:ascii="Times New Roman" w:eastAsia="Calibri" w:hAnsi="Times New Roman" w:cs="Times New Roman"/>
          <w:sz w:val="24"/>
          <w:szCs w:val="24"/>
        </w:rPr>
        <w:t>ì</w:t>
      </w:r>
      <w:r w:rsidRPr="00816A71">
        <w:rPr>
          <w:rFonts w:ascii="Times New Roman" w:eastAsia="Calibri" w:hAnsi="Times New Roman" w:cs="Times New Roman"/>
          <w:sz w:val="24"/>
          <w:szCs w:val="24"/>
        </w:rPr>
        <w:t>stic</w:t>
      </w:r>
      <w:r w:rsidR="00BD64DC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BD64DC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territ</w:t>
      </w:r>
      <w:r w:rsidR="00BD64DC">
        <w:rPr>
          <w:rFonts w:ascii="Times New Roman" w:eastAsia="Calibri" w:hAnsi="Times New Roman" w:cs="Times New Roman"/>
          <w:sz w:val="24"/>
          <w:szCs w:val="24"/>
        </w:rPr>
        <w:t>ò</w:t>
      </w:r>
      <w:r w:rsidRPr="00816A71">
        <w:rPr>
          <w:rFonts w:ascii="Times New Roman" w:eastAsia="Calibri" w:hAnsi="Times New Roman" w:cs="Times New Roman"/>
          <w:sz w:val="24"/>
          <w:szCs w:val="24"/>
        </w:rPr>
        <w:t>ri</w:t>
      </w:r>
      <w:r w:rsidR="00BD64DC">
        <w:rPr>
          <w:rFonts w:ascii="Times New Roman" w:eastAsia="Calibri" w:hAnsi="Times New Roman" w:cs="Times New Roman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Valorizare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C">
        <w:rPr>
          <w:rFonts w:ascii="Times New Roman" w:eastAsia="Calibri" w:hAnsi="Times New Roman" w:cs="Times New Roman"/>
          <w:sz w:val="24"/>
          <w:szCs w:val="24"/>
        </w:rPr>
        <w:t>s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c</w:t>
      </w:r>
      <w:r w:rsidR="00BD64DC">
        <w:rPr>
          <w:rFonts w:ascii="Times New Roman" w:eastAsia="Calibri" w:hAnsi="Times New Roman" w:cs="Times New Roman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</w:rPr>
        <w:t>ndi</w:t>
      </w:r>
      <w:r w:rsidR="00BD64DC"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giovanile;</w:t>
      </w:r>
    </w:p>
    <w:p w:rsidR="00816A71" w:rsidRPr="00816A71" w:rsidRDefault="00816A71" w:rsidP="00816A7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Prev</w:t>
      </w:r>
      <w:r w:rsidR="00BD64DC">
        <w:rPr>
          <w:rFonts w:ascii="Times New Roman" w:eastAsia="Calibri" w:hAnsi="Times New Roman" w:cs="Times New Roman"/>
          <w:sz w:val="24"/>
          <w:szCs w:val="24"/>
        </w:rPr>
        <w:t>è</w:t>
      </w:r>
      <w:r w:rsidRPr="00816A71">
        <w:rPr>
          <w:rFonts w:ascii="Times New Roman" w:eastAsia="Calibri" w:hAnsi="Times New Roman" w:cs="Times New Roman"/>
          <w:sz w:val="24"/>
          <w:szCs w:val="24"/>
        </w:rPr>
        <w:t>n</w:t>
      </w:r>
      <w:r w:rsidR="00BD64DC">
        <w:rPr>
          <w:rFonts w:ascii="Times New Roman" w:eastAsia="Calibri" w:hAnsi="Times New Roman" w:cs="Times New Roman"/>
          <w:sz w:val="24"/>
          <w:szCs w:val="24"/>
        </w:rPr>
        <w:t>ne</w:t>
      </w:r>
      <w:r w:rsidRPr="00816A71">
        <w:rPr>
          <w:rFonts w:ascii="Times New Roman" w:eastAsia="Calibri" w:hAnsi="Times New Roman" w:cs="Times New Roman"/>
          <w:sz w:val="24"/>
          <w:szCs w:val="24"/>
        </w:rPr>
        <w:t>re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C">
        <w:rPr>
          <w:rFonts w:ascii="Times New Roman" w:eastAsia="Calibri" w:hAnsi="Times New Roman" w:cs="Times New Roman"/>
          <w:sz w:val="24"/>
          <w:szCs w:val="24"/>
        </w:rPr>
        <w:t>su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fen</w:t>
      </w:r>
      <w:r w:rsidR="00BD64DC">
        <w:rPr>
          <w:rFonts w:ascii="Times New Roman" w:eastAsia="Calibri" w:hAnsi="Times New Roman" w:cs="Times New Roman"/>
          <w:sz w:val="24"/>
          <w:szCs w:val="24"/>
        </w:rPr>
        <w:t>ò</w:t>
      </w:r>
      <w:r w:rsidRPr="00816A71">
        <w:rPr>
          <w:rFonts w:ascii="Times New Roman" w:eastAsia="Calibri" w:hAnsi="Times New Roman" w:cs="Times New Roman"/>
          <w:sz w:val="24"/>
          <w:szCs w:val="24"/>
        </w:rPr>
        <w:t>men</w:t>
      </w:r>
      <w:r w:rsidR="00BD64DC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BD64DC">
        <w:rPr>
          <w:rFonts w:ascii="Times New Roman" w:eastAsia="Calibri" w:hAnsi="Times New Roman" w:cs="Times New Roman"/>
          <w:sz w:val="24"/>
          <w:szCs w:val="24"/>
        </w:rPr>
        <w:t xml:space="preserve"> s’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i</w:t>
      </w:r>
      <w:r w:rsidRPr="00816A71">
        <w:rPr>
          <w:rFonts w:ascii="Times New Roman" w:eastAsia="Calibri" w:hAnsi="Times New Roman" w:cs="Times New Roman"/>
          <w:sz w:val="24"/>
          <w:szCs w:val="24"/>
        </w:rPr>
        <w:t>spop</w:t>
      </w:r>
      <w:r w:rsidR="00BD64DC">
        <w:rPr>
          <w:rFonts w:ascii="Times New Roman" w:eastAsia="Calibri" w:hAnsi="Times New Roman" w:cs="Times New Roman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</w:rPr>
        <w:t>lament</w:t>
      </w:r>
      <w:r w:rsidR="00BD64DC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C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BD6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biddas</w:t>
      </w:r>
      <w:proofErr w:type="spellEnd"/>
      <w:r w:rsidR="00BD6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minores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71">
        <w:rPr>
          <w:rFonts w:ascii="Times New Roman" w:eastAsia="Calibri" w:hAnsi="Times New Roman" w:cs="Times New Roman"/>
          <w:sz w:val="24"/>
          <w:szCs w:val="24"/>
        </w:rPr>
        <w:t>Contribuire a</w:t>
      </w:r>
      <w:r w:rsidR="00BD6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artziare</w:t>
      </w:r>
      <w:proofErr w:type="spellEnd"/>
      <w:r w:rsidR="00BD64DC"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livell</w:t>
      </w:r>
      <w:r w:rsidR="00BD64DC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BD64DC"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vi</w:t>
      </w:r>
      <w:r w:rsidR="00BD64DC">
        <w:rPr>
          <w:rFonts w:ascii="Times New Roman" w:eastAsia="Calibri" w:hAnsi="Times New Roman" w:cs="Times New Roman"/>
          <w:sz w:val="24"/>
          <w:szCs w:val="24"/>
        </w:rPr>
        <w:t>d</w:t>
      </w:r>
      <w:r w:rsidRPr="00816A7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asso</w:t>
      </w:r>
      <w:r w:rsidR="00BD64DC">
        <w:rPr>
          <w:rFonts w:ascii="Times New Roman" w:eastAsia="Calibri" w:hAnsi="Times New Roman" w:cs="Times New Roman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</w:rPr>
        <w:t>ia</w:t>
      </w:r>
      <w:r w:rsidR="00BD64DC">
        <w:rPr>
          <w:rFonts w:ascii="Times New Roman" w:eastAsia="Calibri" w:hAnsi="Times New Roman" w:cs="Times New Roman"/>
          <w:sz w:val="24"/>
          <w:szCs w:val="24"/>
        </w:rPr>
        <w:t>d</w:t>
      </w:r>
      <w:r w:rsidRPr="00816A7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e de</w:t>
      </w:r>
      <w:r w:rsidR="00BD6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64DC"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BD6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17B">
        <w:rPr>
          <w:rFonts w:ascii="Times New Roman" w:eastAsia="Calibri" w:hAnsi="Times New Roman" w:cs="Times New Roman"/>
          <w:sz w:val="24"/>
          <w:szCs w:val="24"/>
        </w:rPr>
        <w:t>istruturatziones</w:t>
      </w:r>
      <w:proofErr w:type="spellEnd"/>
      <w:r w:rsidR="0010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17B">
        <w:rPr>
          <w:rFonts w:ascii="Times New Roman" w:eastAsia="Calibri" w:hAnsi="Times New Roman" w:cs="Times New Roman"/>
          <w:sz w:val="24"/>
          <w:szCs w:val="24"/>
        </w:rPr>
        <w:t>suas</w:t>
      </w:r>
      <w:proofErr w:type="spellEnd"/>
      <w:r w:rsidR="0010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17B">
        <w:rPr>
          <w:rFonts w:ascii="Times New Roman" w:eastAsia="Calibri" w:hAnsi="Times New Roman" w:cs="Times New Roman"/>
          <w:sz w:val="24"/>
          <w:szCs w:val="24"/>
        </w:rPr>
        <w:t>p</w:t>
      </w:r>
      <w:r w:rsidRPr="00816A71">
        <w:rPr>
          <w:rFonts w:ascii="Times New Roman" w:eastAsia="Calibri" w:hAnsi="Times New Roman" w:cs="Times New Roman"/>
          <w:sz w:val="24"/>
          <w:szCs w:val="24"/>
        </w:rPr>
        <w:t>lura</w:t>
      </w:r>
      <w:r w:rsidR="007C30F6">
        <w:rPr>
          <w:rFonts w:ascii="Times New Roman" w:eastAsia="Calibri" w:hAnsi="Times New Roman" w:cs="Times New Roman"/>
          <w:sz w:val="24"/>
          <w:szCs w:val="24"/>
        </w:rPr>
        <w:t>l</w:t>
      </w:r>
      <w:r w:rsidR="0010117B">
        <w:rPr>
          <w:rFonts w:ascii="Times New Roman" w:eastAsia="Calibri" w:hAnsi="Times New Roman" w:cs="Times New Roman"/>
          <w:sz w:val="24"/>
          <w:szCs w:val="24"/>
        </w:rPr>
        <w:t>ì</w:t>
      </w:r>
      <w:r w:rsidRPr="00816A71">
        <w:rPr>
          <w:rFonts w:ascii="Times New Roman" w:eastAsia="Calibri" w:hAnsi="Times New Roman" w:cs="Times New Roman"/>
          <w:sz w:val="24"/>
          <w:szCs w:val="24"/>
        </w:rPr>
        <w:t>stic</w:t>
      </w:r>
      <w:r w:rsidR="0010117B"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a favore de</w:t>
      </w:r>
      <w:r w:rsidR="0010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17B"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10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divers</w:t>
      </w:r>
      <w:r w:rsidR="0010117B">
        <w:rPr>
          <w:rFonts w:ascii="Times New Roman" w:eastAsia="Calibri" w:hAnsi="Times New Roman" w:cs="Times New Roman"/>
          <w:sz w:val="24"/>
          <w:szCs w:val="24"/>
        </w:rPr>
        <w:t>as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10117B">
        <w:rPr>
          <w:rFonts w:ascii="Times New Roman" w:eastAsia="Calibri" w:hAnsi="Times New Roman" w:cs="Times New Roman"/>
          <w:sz w:val="24"/>
          <w:szCs w:val="24"/>
        </w:rPr>
        <w:t>à</w:t>
      </w:r>
      <w:r w:rsidRPr="00816A71">
        <w:rPr>
          <w:rFonts w:ascii="Times New Roman" w:eastAsia="Calibri" w:hAnsi="Times New Roman" w:cs="Times New Roman"/>
          <w:sz w:val="24"/>
          <w:szCs w:val="24"/>
        </w:rPr>
        <w:t>sc</w:t>
      </w:r>
      <w:r w:rsidR="0010117B">
        <w:rPr>
          <w:rFonts w:ascii="Times New Roman" w:eastAsia="Calibri" w:hAnsi="Times New Roman" w:cs="Times New Roman"/>
          <w:sz w:val="24"/>
          <w:szCs w:val="24"/>
        </w:rPr>
        <w:t>ias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10117B">
        <w:rPr>
          <w:rFonts w:ascii="Times New Roman" w:eastAsia="Calibri" w:hAnsi="Times New Roman" w:cs="Times New Roman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e</w:t>
      </w:r>
      <w:r w:rsidR="0010117B"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10117B" w:rsidP="00816A7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Ismanniare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prestìgiu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imm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gine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territ</w:t>
      </w:r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s’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Unione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interess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comune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A71" w:rsidRPr="00816A71" w:rsidRDefault="0010117B" w:rsidP="00816A71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FAGHET NÒDIDU CHI</w:t>
      </w:r>
    </w:p>
    <w:p w:rsidR="00816A71" w:rsidRPr="00816A71" w:rsidRDefault="0010117B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'Amministra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zione Comunale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cheret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interessare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</w:t>
      </w:r>
      <w:r>
        <w:rPr>
          <w:rFonts w:ascii="Times New Roman" w:eastAsia="Calibri" w:hAnsi="Times New Roman" w:cs="Times New Roman"/>
          <w:sz w:val="24"/>
          <w:szCs w:val="24"/>
        </w:rPr>
        <w:t>òtzios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perant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territ</w:t>
      </w:r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comunale </w:t>
      </w:r>
      <w:r>
        <w:rPr>
          <w:rFonts w:ascii="Times New Roman" w:eastAsia="Calibri" w:hAnsi="Times New Roman" w:cs="Times New Roman"/>
          <w:sz w:val="24"/>
          <w:szCs w:val="24"/>
        </w:rPr>
        <w:t>pro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collaborare </w:t>
      </w:r>
      <w:r w:rsidR="007C30F6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 realiza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programma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manifesta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ch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mprende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una s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rie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ini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ziativ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so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ial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cultural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spet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5853DC">
        <w:rPr>
          <w:rFonts w:ascii="Times New Roman" w:eastAsia="Calibri" w:hAnsi="Times New Roman" w:cs="Times New Roman"/>
          <w:sz w:val="24"/>
          <w:szCs w:val="24"/>
        </w:rPr>
        <w:t>ligadas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585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53DC"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rit</w:t>
      </w:r>
      <w:r w:rsidR="005853DC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tradi</w:t>
      </w:r>
      <w:r w:rsidR="005853DC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zional</w:t>
      </w:r>
      <w:r w:rsidR="005853DC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A71" w:rsidRPr="00816A71" w:rsidRDefault="005853DC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programma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calendariza</w:t>
      </w:r>
      <w:r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d</w:t>
      </w:r>
      <w:r>
        <w:rPr>
          <w:rFonts w:ascii="Times New Roman" w:eastAsia="Calibri" w:hAnsi="Times New Roman" w:cs="Times New Roman"/>
          <w:sz w:val="24"/>
          <w:szCs w:val="24"/>
        </w:rPr>
        <w:t>e si fàghere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territ</w:t>
      </w:r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Comune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dria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at a dèvere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ssere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realiza</w:t>
      </w:r>
      <w:r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mèdiu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s’</w:t>
      </w:r>
      <w:proofErr w:type="spellStart"/>
      <w:r w:rsidR="007C30F6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>teressamentu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ent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</w:t>
      </w:r>
      <w:r>
        <w:rPr>
          <w:rFonts w:ascii="Times New Roman" w:eastAsia="Calibri" w:hAnsi="Times New Roman" w:cs="Times New Roman"/>
          <w:sz w:val="24"/>
          <w:szCs w:val="24"/>
        </w:rPr>
        <w:t>òtzios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sen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fin</w:t>
      </w:r>
      <w:r w:rsidR="00452B8C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452B8C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lucr</w:t>
      </w:r>
      <w:r w:rsidR="00452B8C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ch</w:t>
      </w:r>
      <w:r w:rsidR="00452B8C"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452B8C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452B8C">
        <w:rPr>
          <w:rFonts w:ascii="Times New Roman" w:eastAsia="Calibri" w:hAnsi="Times New Roman" w:cs="Times New Roman"/>
          <w:sz w:val="24"/>
          <w:szCs w:val="24"/>
        </w:rPr>
        <w:t>ant</w:t>
      </w:r>
      <w:proofErr w:type="spellEnd"/>
      <w:r w:rsidR="00452B8C">
        <w:rPr>
          <w:rFonts w:ascii="Times New Roman" w:eastAsia="Calibri" w:hAnsi="Times New Roman" w:cs="Times New Roman"/>
          <w:sz w:val="24"/>
          <w:szCs w:val="24"/>
        </w:rPr>
        <w:t xml:space="preserve"> a fàghere </w:t>
      </w:r>
      <w:proofErr w:type="spellStart"/>
      <w:r w:rsidR="00452B8C">
        <w:rPr>
          <w:rFonts w:ascii="Times New Roman" w:eastAsia="Calibri" w:hAnsi="Times New Roman" w:cs="Times New Roman"/>
          <w:sz w:val="24"/>
          <w:szCs w:val="24"/>
        </w:rPr>
        <w:t>disponìbiles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in rela</w:t>
      </w:r>
      <w:r w:rsidR="00452B8C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 a</w:t>
      </w:r>
      <w:r w:rsidR="0045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2B8C"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tematism</w:t>
      </w:r>
      <w:r w:rsidR="00452B8C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45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2B8C">
        <w:rPr>
          <w:rFonts w:ascii="Times New Roman" w:eastAsia="Calibri" w:hAnsi="Times New Roman" w:cs="Times New Roman"/>
          <w:sz w:val="24"/>
          <w:szCs w:val="24"/>
        </w:rPr>
        <w:t>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 w:rsidR="00452B8C">
        <w:rPr>
          <w:rFonts w:ascii="Times New Roman" w:eastAsia="Calibri" w:hAnsi="Times New Roman" w:cs="Times New Roman"/>
          <w:sz w:val="24"/>
          <w:szCs w:val="24"/>
        </w:rPr>
        <w:t>versos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prev</w:t>
      </w:r>
      <w:r w:rsidR="00452B8C">
        <w:rPr>
          <w:rFonts w:ascii="Times New Roman" w:eastAsia="Calibri" w:hAnsi="Times New Roman" w:cs="Times New Roman"/>
          <w:sz w:val="24"/>
          <w:szCs w:val="24"/>
        </w:rPr>
        <w:t>ìdidos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atu</w:t>
      </w:r>
      <w:r w:rsidR="00452B8C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nd</w:t>
      </w:r>
      <w:r w:rsidR="00452B8C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2B8C">
        <w:rPr>
          <w:rFonts w:ascii="Times New Roman" w:eastAsia="Calibri" w:hAnsi="Times New Roman" w:cs="Times New Roman"/>
          <w:sz w:val="24"/>
          <w:szCs w:val="24"/>
        </w:rPr>
        <w:t>formas</w:t>
      </w:r>
      <w:proofErr w:type="spellEnd"/>
      <w:r w:rsidR="0045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id</w:t>
      </w:r>
      <w:r w:rsidR="00452B8C"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ne</w:t>
      </w:r>
      <w:r w:rsidR="00452B8C"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452B8C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partenaria</w:t>
      </w:r>
      <w:r w:rsidR="00452B8C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d</w:t>
      </w:r>
      <w:r w:rsidR="00452B8C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m</w:t>
      </w:r>
      <w:r w:rsidR="00452B8C">
        <w:rPr>
          <w:rFonts w:ascii="Times New Roman" w:eastAsia="Calibri" w:hAnsi="Times New Roman" w:cs="Times New Roman"/>
          <w:sz w:val="24"/>
          <w:szCs w:val="24"/>
        </w:rPr>
        <w:t>ù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coopera</w:t>
      </w:r>
      <w:r w:rsidR="00452B8C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 w:rsidR="00452B8C"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B8C">
        <w:rPr>
          <w:rFonts w:ascii="Times New Roman" w:eastAsia="Calibri" w:hAnsi="Times New Roman" w:cs="Times New Roman"/>
          <w:sz w:val="24"/>
          <w:szCs w:val="24"/>
        </w:rPr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Comune.</w:t>
      </w:r>
    </w:p>
    <w:p w:rsidR="00816A71" w:rsidRPr="00816A71" w:rsidRDefault="00452B8C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Avis</w:t>
      </w:r>
      <w:r w:rsidR="007C30F6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presente </w:t>
      </w:r>
      <w:r>
        <w:rPr>
          <w:rFonts w:ascii="Times New Roman" w:eastAsia="Calibri" w:hAnsi="Times New Roman" w:cs="Times New Roman"/>
          <w:sz w:val="24"/>
          <w:szCs w:val="24"/>
        </w:rPr>
        <w:t>est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s’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nder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come</w:t>
      </w:r>
      <w:r>
        <w:rPr>
          <w:rFonts w:ascii="Times New Roman" w:eastAsia="Calibri" w:hAnsi="Times New Roman" w:cs="Times New Roman"/>
          <w:sz w:val="24"/>
          <w:szCs w:val="24"/>
        </w:rPr>
        <w:t>nte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pro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ediment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evid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16A7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ù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blica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</w:t>
      </w:r>
      <w:r w:rsidR="00AC2F76">
        <w:rPr>
          <w:rFonts w:ascii="Times New Roman" w:eastAsia="Calibri" w:hAnsi="Times New Roman" w:cs="Times New Roman"/>
          <w:sz w:val="24"/>
          <w:szCs w:val="24"/>
        </w:rPr>
        <w:t>ò</w:t>
      </w:r>
      <w:r>
        <w:rPr>
          <w:rFonts w:ascii="Times New Roman" w:eastAsia="Calibri" w:hAnsi="Times New Roman" w:cs="Times New Roman"/>
          <w:sz w:val="24"/>
          <w:szCs w:val="24"/>
        </w:rPr>
        <w:t>gli</w:t>
      </w:r>
      <w:r w:rsidR="00AC2F76">
        <w:rPr>
          <w:rFonts w:ascii="Times New Roman" w:eastAsia="Calibri" w:hAnsi="Times New Roman" w:cs="Times New Roman"/>
          <w:sz w:val="24"/>
          <w:szCs w:val="24"/>
        </w:rPr>
        <w:t>e</w:t>
      </w:r>
      <w:r w:rsidR="007C30F6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ist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ias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parte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get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interessa</w:t>
      </w:r>
      <w:r>
        <w:rPr>
          <w:rFonts w:ascii="Times New Roman" w:eastAsia="Calibri" w:hAnsi="Times New Roman" w:cs="Times New Roman"/>
          <w:sz w:val="24"/>
          <w:szCs w:val="24"/>
        </w:rPr>
        <w:t>dos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rispet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prin</w:t>
      </w:r>
      <w:r>
        <w:rPr>
          <w:rFonts w:ascii="Times New Roman" w:eastAsia="Calibri" w:hAnsi="Times New Roman" w:cs="Times New Roman"/>
          <w:sz w:val="24"/>
          <w:szCs w:val="24"/>
        </w:rPr>
        <w:t>tzì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pi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discrimina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pari</w:t>
      </w:r>
      <w:r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tratament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propor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zionali</w:t>
      </w:r>
      <w:r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traspar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a 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publi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1 – OGE</w:t>
      </w:r>
      <w:r w:rsidR="00452B8C">
        <w:rPr>
          <w:rFonts w:ascii="Times New Roman" w:eastAsia="Calibri" w:hAnsi="Times New Roman" w:cs="Times New Roman"/>
          <w:b/>
          <w:bCs/>
          <w:sz w:val="24"/>
          <w:szCs w:val="24"/>
        </w:rPr>
        <w:t>TU</w:t>
      </w:r>
    </w:p>
    <w:p w:rsidR="00816A71" w:rsidRPr="00816A71" w:rsidRDefault="00452B8C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manifesta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s’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avis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presente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ssas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aprova</w:t>
      </w:r>
      <w:r>
        <w:rPr>
          <w:rFonts w:ascii="Times New Roman" w:eastAsia="Calibri" w:hAnsi="Times New Roman" w:cs="Times New Roman"/>
          <w:sz w:val="24"/>
          <w:szCs w:val="24"/>
        </w:rPr>
        <w:t>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s’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Biddanoa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Giunta Comunale con </w:t>
      </w:r>
      <w:r w:rsidRPr="00816A71">
        <w:rPr>
          <w:rFonts w:ascii="Times New Roman" w:eastAsia="Calibri" w:hAnsi="Times New Roman" w:cs="Times New Roman"/>
          <w:sz w:val="24"/>
          <w:szCs w:val="24"/>
        </w:rPr>
        <w:t>delibera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zione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</w:t>
      </w:r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pia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n. 42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24/08/2020, d</w:t>
      </w:r>
      <w:r>
        <w:rPr>
          <w:rFonts w:ascii="Times New Roman" w:eastAsia="Calibri" w:hAnsi="Times New Roman" w:cs="Times New Roman"/>
          <w:sz w:val="24"/>
          <w:szCs w:val="24"/>
        </w:rPr>
        <w:t>e si fàghere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>territ</w:t>
      </w:r>
      <w:r w:rsidR="00E84769">
        <w:rPr>
          <w:rFonts w:ascii="Times New Roman" w:eastAsia="Calibri" w:hAnsi="Times New Roman" w:cs="Times New Roman"/>
          <w:b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>ri</w:t>
      </w:r>
      <w:r w:rsidR="00E84769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d</w:t>
      </w:r>
      <w:r w:rsidR="00E8476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4769">
        <w:rPr>
          <w:rFonts w:ascii="Times New Roman" w:eastAsia="Calibri" w:hAnsi="Times New Roman" w:cs="Times New Roman"/>
          <w:b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>dria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E84769">
        <w:rPr>
          <w:rFonts w:ascii="Times New Roman" w:eastAsia="Calibri" w:hAnsi="Times New Roman" w:cs="Times New Roman"/>
          <w:sz w:val="24"/>
          <w:szCs w:val="24"/>
        </w:rPr>
        <w:t>dae</w:t>
      </w:r>
      <w:proofErr w:type="spellEnd"/>
      <w:r w:rsidR="00E84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4769">
        <w:rPr>
          <w:rFonts w:ascii="Times New Roman" w:eastAsia="Calibri" w:hAnsi="Times New Roman" w:cs="Times New Roman"/>
          <w:sz w:val="24"/>
          <w:szCs w:val="24"/>
        </w:rPr>
        <w:t>inoghe</w:t>
      </w:r>
      <w:proofErr w:type="spellEnd"/>
      <w:r w:rsidR="00E8476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E84769">
        <w:rPr>
          <w:rFonts w:ascii="Times New Roman" w:eastAsia="Calibri" w:hAnsi="Times New Roman" w:cs="Times New Roman"/>
          <w:sz w:val="24"/>
          <w:szCs w:val="24"/>
        </w:rPr>
        <w:t>antis</w:t>
      </w:r>
      <w:proofErr w:type="spellEnd"/>
      <w:r w:rsidR="00E84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4769">
        <w:rPr>
          <w:rFonts w:ascii="Times New Roman" w:eastAsia="Calibri" w:hAnsi="Times New Roman" w:cs="Times New Roman"/>
          <w:sz w:val="24"/>
          <w:szCs w:val="24"/>
        </w:rPr>
        <w:t>marcadas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. Pr</w:t>
      </w:r>
      <w:r w:rsidR="00E84769">
        <w:rPr>
          <w:rFonts w:ascii="Times New Roman" w:eastAsia="Calibri" w:hAnsi="Times New Roman" w:cs="Times New Roman"/>
          <w:sz w:val="24"/>
          <w:szCs w:val="24"/>
        </w:rPr>
        <w:t>o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769">
        <w:rPr>
          <w:rFonts w:ascii="Times New Roman" w:eastAsia="Calibri" w:hAnsi="Times New Roman" w:cs="Times New Roman"/>
          <w:sz w:val="24"/>
          <w:szCs w:val="24"/>
        </w:rPr>
        <w:t>ogni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manifesta</w:t>
      </w:r>
      <w:r w:rsidR="00E84769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zione </w:t>
      </w:r>
      <w:r w:rsidR="00E84769">
        <w:rPr>
          <w:rFonts w:ascii="Times New Roman" w:eastAsia="Calibri" w:hAnsi="Times New Roman" w:cs="Times New Roman"/>
          <w:sz w:val="24"/>
          <w:szCs w:val="24"/>
        </w:rPr>
        <w:t>est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indica</w:t>
      </w:r>
      <w:r w:rsidR="00E84769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769"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import</w:t>
      </w:r>
      <w:r w:rsidR="00E84769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E84769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contribut</w:t>
      </w:r>
      <w:r w:rsidR="00E84769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m</w:t>
      </w:r>
      <w:r w:rsidR="00E84769"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ssim</w:t>
      </w:r>
      <w:r w:rsidR="00AC2F76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assegn</w:t>
      </w:r>
      <w:r w:rsidR="00E84769"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bile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 t</w:t>
      </w:r>
      <w:r w:rsidR="00E84769">
        <w:rPr>
          <w:rFonts w:ascii="Times New Roman" w:eastAsia="Calibri" w:hAnsi="Times New Roman" w:cs="Times New Roman"/>
          <w:sz w:val="24"/>
          <w:szCs w:val="24"/>
        </w:rPr>
        <w:t>ì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t</w:t>
      </w:r>
      <w:r w:rsidR="00E84769"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l</w:t>
      </w:r>
      <w:r w:rsidR="00E84769"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E84769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coopera</w:t>
      </w:r>
      <w:r w:rsidR="00E84769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partenariale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2972"/>
        <w:gridCol w:w="4536"/>
        <w:gridCol w:w="2120"/>
      </w:tblGrid>
      <w:tr w:rsidR="00816A71" w:rsidRPr="00816A71" w:rsidTr="00816A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E84769" w:rsidP="00E84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À</w:t>
            </w:r>
            <w:r w:rsidR="00816A71" w:rsidRPr="00816A71">
              <w:rPr>
                <w:rFonts w:ascii="Times New Roman" w:hAnsi="Times New Roman"/>
                <w:b/>
                <w:sz w:val="24"/>
                <w:szCs w:val="24"/>
              </w:rPr>
              <w:t>MBIT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INI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ZIATIVA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E84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IMPORT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</w:tr>
      <w:tr w:rsidR="00816A71" w:rsidRPr="00816A71" w:rsidTr="00816A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E84769" w:rsidP="00816A7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816A71" w:rsidRPr="00816A71">
              <w:rPr>
                <w:rFonts w:ascii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E84769" w:rsidP="00E84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INCONTRU</w:t>
            </w:r>
            <w:r w:rsidR="00816A71"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PUGILAT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</w:tr>
      <w:tr w:rsidR="00816A71" w:rsidRPr="00816A71" w:rsidTr="00816A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CULTURA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INTIT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LA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ZIONE MUSE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ARCHE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Ò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LOGIC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A FIGURA DE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 xml:space="preserve"> SU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PROF.</w:t>
            </w:r>
            <w:r w:rsidR="00AC2F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CARLINO SOLE</w:t>
            </w:r>
          </w:p>
          <w:p w:rsidR="00816A71" w:rsidRPr="00816A71" w:rsidRDefault="00816A71" w:rsidP="00E84769">
            <w:pPr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STANIS DESSY: 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SU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PER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Ì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PADRIES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( 1942)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5.384,56</w:t>
            </w:r>
          </w:p>
        </w:tc>
      </w:tr>
      <w:tr w:rsidR="00816A71" w:rsidRPr="00816A71" w:rsidTr="00816A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AC2F7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TURISM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RELIGIOS</w:t>
            </w:r>
            <w:r w:rsidR="00AC2F76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E84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FESTA 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 xml:space="preserve">DE 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SANTA 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ZÙ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LIA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3.000,00</w:t>
            </w:r>
          </w:p>
        </w:tc>
      </w:tr>
      <w:tr w:rsidR="00816A71" w:rsidRPr="00816A71" w:rsidTr="00816A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AC2F7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TURISM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 RELIGIOS</w:t>
            </w:r>
            <w:r w:rsidR="00AC2F76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E84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 xml:space="preserve">FESTA </w:t>
            </w:r>
            <w:r w:rsidR="00E84769">
              <w:rPr>
                <w:rFonts w:ascii="Times New Roman" w:hAnsi="Times New Roman"/>
                <w:b/>
                <w:sz w:val="24"/>
                <w:szCs w:val="24"/>
              </w:rPr>
              <w:t xml:space="preserve">DE </w:t>
            </w: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SANT’ANTONI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2.000,00</w:t>
            </w:r>
          </w:p>
        </w:tc>
      </w:tr>
      <w:tr w:rsidR="00816A71" w:rsidRPr="00816A71" w:rsidTr="00816A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71">
              <w:rPr>
                <w:rFonts w:ascii="Times New Roman" w:hAnsi="Times New Roman"/>
                <w:b/>
                <w:sz w:val="24"/>
                <w:szCs w:val="24"/>
              </w:rPr>
              <w:t>15.384,56</w:t>
            </w:r>
          </w:p>
        </w:tc>
      </w:tr>
    </w:tbl>
    <w:p w:rsidR="00816A71" w:rsidRPr="00816A71" w:rsidRDefault="00816A71" w:rsidP="00816A7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2 – RE</w:t>
      </w:r>
      <w:r w:rsidR="00E84769">
        <w:rPr>
          <w:rFonts w:ascii="Times New Roman" w:eastAsia="Calibri" w:hAnsi="Times New Roman" w:cs="Times New Roman"/>
          <w:b/>
          <w:bCs/>
          <w:sz w:val="24"/>
          <w:szCs w:val="24"/>
        </w:rPr>
        <w:t>CH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ISI</w:t>
      </w:r>
      <w:r w:rsidR="00E84769">
        <w:rPr>
          <w:rFonts w:ascii="Times New Roman" w:eastAsia="Calibri" w:hAnsi="Times New Roman" w:cs="Times New Roman"/>
          <w:b/>
          <w:bCs/>
          <w:sz w:val="24"/>
          <w:szCs w:val="24"/>
        </w:rPr>
        <w:t>DOS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r w:rsidR="00E84769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PARTE</w:t>
      </w:r>
      <w:r w:rsidR="00E84769">
        <w:rPr>
          <w:rFonts w:ascii="Times New Roman" w:eastAsia="Calibri" w:hAnsi="Times New Roman" w:cs="Times New Roman"/>
          <w:b/>
          <w:bCs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IPA</w:t>
      </w:r>
      <w:r w:rsidR="00E84769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ZIONE </w:t>
      </w:r>
    </w:p>
    <w:p w:rsidR="00816A71" w:rsidRPr="00816A71" w:rsidRDefault="00E84769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prev</w:t>
      </w:r>
      <w:r>
        <w:rPr>
          <w:rFonts w:ascii="Times New Roman" w:eastAsia="Calibri" w:hAnsi="Times New Roman" w:cs="Times New Roman"/>
          <w:sz w:val="24"/>
          <w:szCs w:val="24"/>
        </w:rPr>
        <w:t>ìdidu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interessamentu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rus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</w:t>
      </w:r>
      <w:r>
        <w:rPr>
          <w:rFonts w:ascii="Times New Roman" w:eastAsia="Calibri" w:hAnsi="Times New Roman" w:cs="Times New Roman"/>
          <w:sz w:val="24"/>
          <w:szCs w:val="24"/>
        </w:rPr>
        <w:t>òtzios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cultural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iscrit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reg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Alb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organism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asso</w:t>
      </w:r>
      <w:r>
        <w:rPr>
          <w:rFonts w:ascii="Times New Roman" w:eastAsia="Calibri" w:hAnsi="Times New Roman" w:cs="Times New Roman"/>
          <w:sz w:val="24"/>
          <w:szCs w:val="24"/>
        </w:rPr>
        <w:t>tziativos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6A71" w:rsidRPr="00816A71" w:rsidRDefault="004B4D5A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get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benef</w:t>
      </w:r>
      <w:r>
        <w:rPr>
          <w:rFonts w:ascii="Times New Roman" w:eastAsia="Calibri" w:hAnsi="Times New Roman" w:cs="Times New Roman"/>
          <w:sz w:val="24"/>
          <w:szCs w:val="24"/>
        </w:rPr>
        <w:t>itz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contribut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dev</w:t>
      </w:r>
      <w:r>
        <w:rPr>
          <w:rFonts w:ascii="Times New Roman" w:eastAsia="Calibri" w:hAnsi="Times New Roman" w:cs="Times New Roman"/>
          <w:sz w:val="24"/>
          <w:szCs w:val="24"/>
        </w:rPr>
        <w:t>ent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àere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a pena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esclusione,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rechisidos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hentes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6A71" w:rsidRPr="00816A71" w:rsidRDefault="004B4D5A" w:rsidP="00816A7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reg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lare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iscri</w:t>
      </w:r>
      <w:r>
        <w:rPr>
          <w:rFonts w:ascii="Times New Roman" w:eastAsia="Calibri" w:hAnsi="Times New Roman" w:cs="Times New Roman"/>
          <w:sz w:val="24"/>
          <w:szCs w:val="24"/>
        </w:rPr>
        <w:t>tas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alb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organism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asso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iativ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4B4D5A" w:rsidP="00816A7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fàgher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 pr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statut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ativi</w:t>
      </w:r>
      <w:r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sena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fin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lucr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indiritzadas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prima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sa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promo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zione culturale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sportiva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satisfatzione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esig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ias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agregativ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71">
        <w:rPr>
          <w:rFonts w:ascii="Times New Roman" w:eastAsia="Calibri" w:hAnsi="Times New Roman" w:cs="Times New Roman"/>
          <w:sz w:val="24"/>
          <w:szCs w:val="24"/>
        </w:rPr>
        <w:t>non</w:t>
      </w:r>
      <w:r w:rsidR="004B4D5A">
        <w:rPr>
          <w:rFonts w:ascii="Times New Roman" w:eastAsia="Calibri" w:hAnsi="Times New Roman" w:cs="Times New Roman"/>
          <w:sz w:val="24"/>
          <w:szCs w:val="24"/>
        </w:rPr>
        <w:t xml:space="preserve"> si </w:t>
      </w:r>
      <w:proofErr w:type="spellStart"/>
      <w:r w:rsidR="004B4D5A">
        <w:rPr>
          <w:rFonts w:ascii="Times New Roman" w:eastAsia="Calibri" w:hAnsi="Times New Roman" w:cs="Times New Roman"/>
          <w:sz w:val="24"/>
          <w:szCs w:val="24"/>
        </w:rPr>
        <w:t>agatare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4B4D5A">
        <w:rPr>
          <w:rFonts w:ascii="Times New Roman" w:eastAsia="Calibri" w:hAnsi="Times New Roman" w:cs="Times New Roman"/>
          <w:sz w:val="24"/>
          <w:szCs w:val="24"/>
        </w:rPr>
        <w:t>peruna</w:t>
      </w:r>
      <w:proofErr w:type="spellEnd"/>
      <w:r w:rsidR="004B4D5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4B4D5A"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4B4D5A">
        <w:rPr>
          <w:rFonts w:ascii="Times New Roman" w:eastAsia="Calibri" w:hAnsi="Times New Roman" w:cs="Times New Roman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</w:rPr>
        <w:t>ndi</w:t>
      </w:r>
      <w:r w:rsidR="004B4D5A"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zion</w:t>
      </w:r>
      <w:r w:rsidR="004B4D5A">
        <w:rPr>
          <w:rFonts w:ascii="Times New Roman" w:eastAsia="Calibri" w:hAnsi="Times New Roman" w:cs="Times New Roman"/>
          <w:sz w:val="24"/>
          <w:szCs w:val="24"/>
        </w:rPr>
        <w:t>es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4B4D5A">
        <w:rPr>
          <w:rFonts w:ascii="Times New Roman" w:eastAsia="Calibri" w:hAnsi="Times New Roman" w:cs="Times New Roman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esclusion</w:t>
      </w:r>
      <w:r w:rsidR="004B4D5A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da</w:t>
      </w:r>
      <w:r w:rsidR="004B4D5A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4B4D5A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parte</w:t>
      </w:r>
      <w:r w:rsidR="004B4D5A">
        <w:rPr>
          <w:rFonts w:ascii="Times New Roman" w:eastAsia="Calibri" w:hAnsi="Times New Roman" w:cs="Times New Roman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</w:rPr>
        <w:t>ipa</w:t>
      </w:r>
      <w:r w:rsidR="004B4D5A"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4B4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4D5A"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pro</w:t>
      </w:r>
      <w:r w:rsidR="004B4D5A">
        <w:rPr>
          <w:rFonts w:ascii="Times New Roman" w:eastAsia="Calibri" w:hAnsi="Times New Roman" w:cs="Times New Roman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</w:rPr>
        <w:t>edur</w:t>
      </w:r>
      <w:r w:rsidR="004B4D5A"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seletiv</w:t>
      </w:r>
      <w:r w:rsidR="004B4D5A"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4D5A">
        <w:rPr>
          <w:rFonts w:ascii="Times New Roman" w:eastAsia="Calibri" w:hAnsi="Times New Roman" w:cs="Times New Roman"/>
          <w:sz w:val="24"/>
          <w:szCs w:val="24"/>
        </w:rPr>
        <w:t>segundu</w:t>
      </w:r>
      <w:proofErr w:type="spellEnd"/>
      <w:r w:rsidR="004B4D5A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sz w:val="24"/>
          <w:szCs w:val="24"/>
        </w:rPr>
        <w:t>’art. 80 de</w:t>
      </w:r>
      <w:r w:rsidR="004B4D5A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DLgs n. 50/2016 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mm.ii</w:t>
      </w:r>
      <w:r w:rsidR="004B4D5A">
        <w:rPr>
          <w:rFonts w:ascii="Times New Roman" w:eastAsia="Calibri" w:hAnsi="Times New Roman" w:cs="Times New Roman"/>
          <w:sz w:val="24"/>
          <w:szCs w:val="24"/>
        </w:rPr>
        <w:t>.ii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disp</w:t>
      </w:r>
      <w:r w:rsidR="00AC2F76">
        <w:rPr>
          <w:rFonts w:ascii="Times New Roman" w:eastAsia="Calibri" w:hAnsi="Times New Roman" w:cs="Times New Roman"/>
          <w:sz w:val="24"/>
          <w:szCs w:val="24"/>
        </w:rPr>
        <w:t>ònnere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AC2F76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capa</w:t>
      </w:r>
      <w:r w:rsidR="00AC2F76">
        <w:rPr>
          <w:rFonts w:ascii="Times New Roman" w:eastAsia="Calibri" w:hAnsi="Times New Roman" w:cs="Times New Roman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</w:rPr>
        <w:t>i</w:t>
      </w:r>
      <w:r w:rsidR="00AC2F76"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c</w:t>
      </w:r>
      <w:r w:rsidR="00AC2F76">
        <w:rPr>
          <w:rFonts w:ascii="Times New Roman" w:eastAsia="Calibri" w:hAnsi="Times New Roman" w:cs="Times New Roman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</w:rPr>
        <w:t>ntratare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c</w:t>
      </w:r>
      <w:r w:rsidR="00AC2F76">
        <w:rPr>
          <w:rFonts w:ascii="Times New Roman" w:eastAsia="Calibri" w:hAnsi="Times New Roman" w:cs="Times New Roman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F76">
        <w:rPr>
          <w:rFonts w:ascii="Times New Roman" w:eastAsia="Calibri" w:hAnsi="Times New Roman" w:cs="Times New Roman"/>
          <w:sz w:val="24"/>
          <w:szCs w:val="24"/>
        </w:rPr>
        <w:t>s’</w:t>
      </w:r>
      <w:r w:rsidRPr="00816A71">
        <w:rPr>
          <w:rFonts w:ascii="Times New Roman" w:eastAsia="Calibri" w:hAnsi="Times New Roman" w:cs="Times New Roman"/>
          <w:sz w:val="24"/>
          <w:szCs w:val="24"/>
        </w:rPr>
        <w:t>Amministra</w:t>
      </w:r>
      <w:r w:rsidR="00AC2F76"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r w:rsidR="00AC2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2F76">
        <w:rPr>
          <w:rFonts w:ascii="Times New Roman" w:eastAsia="Calibri" w:hAnsi="Times New Roman" w:cs="Times New Roman"/>
          <w:sz w:val="24"/>
          <w:szCs w:val="24"/>
        </w:rPr>
        <w:t>Pùblica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6A71" w:rsidRPr="00816A71" w:rsidRDefault="00816A71" w:rsidP="00816A71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3 – FORMULA</w:t>
      </w:r>
      <w:r w:rsidR="004B4D5A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ZIONE DE</w:t>
      </w:r>
      <w:r w:rsidR="004B4D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PROPOST</w:t>
      </w:r>
      <w:r w:rsidR="004B4D5A">
        <w:rPr>
          <w:rFonts w:ascii="Times New Roman" w:eastAsia="Calibri" w:hAnsi="Times New Roman" w:cs="Times New Roman"/>
          <w:b/>
          <w:bCs/>
          <w:sz w:val="24"/>
          <w:szCs w:val="24"/>
        </w:rPr>
        <w:t>AS</w:t>
      </w:r>
    </w:p>
    <w:p w:rsidR="00816A71" w:rsidRPr="00816A71" w:rsidRDefault="00C67E60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propost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dèvere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riguardare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prima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categorias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sighentes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inser</w:t>
      </w:r>
      <w:r>
        <w:rPr>
          <w:rFonts w:ascii="Times New Roman" w:eastAsia="Calibri" w:hAnsi="Times New Roman" w:cs="Times New Roman"/>
          <w:sz w:val="24"/>
          <w:szCs w:val="24"/>
        </w:rPr>
        <w:t>tadas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Programma:</w:t>
      </w:r>
    </w:p>
    <w:p w:rsidR="00816A71" w:rsidRPr="00816A71" w:rsidRDefault="00C67E60" w:rsidP="00816A7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port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Cultura 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tradi</w:t>
      </w:r>
      <w:r w:rsidR="00C67E60">
        <w:rPr>
          <w:rFonts w:ascii="Times New Roman" w:eastAsia="Calibri" w:hAnsi="Times New Roman" w:cs="Times New Roman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</w:rPr>
        <w:t>zion</w:t>
      </w:r>
      <w:r w:rsidR="00C67E60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AC2F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Turism</w:t>
      </w:r>
      <w:r w:rsidR="00C67E60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</w:rPr>
        <w:t>religios</w:t>
      </w:r>
      <w:r w:rsidR="00AC2F76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4 – T</w:t>
      </w:r>
      <w:r w:rsidR="00C67E60">
        <w:rPr>
          <w:rFonts w:ascii="Times New Roman" w:eastAsia="Calibri" w:hAnsi="Times New Roman" w:cs="Times New Roman"/>
          <w:b/>
          <w:bCs/>
          <w:sz w:val="24"/>
          <w:szCs w:val="24"/>
        </w:rPr>
        <w:t>È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RMIN</w:t>
      </w:r>
      <w:r w:rsidR="00496A8B">
        <w:rPr>
          <w:rFonts w:ascii="Times New Roman" w:eastAsia="Calibri" w:hAnsi="Times New Roman" w:cs="Times New Roman"/>
          <w:b/>
          <w:bCs/>
          <w:sz w:val="24"/>
          <w:szCs w:val="24"/>
        </w:rPr>
        <w:t>ES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MODALI</w:t>
      </w:r>
      <w:r w:rsidR="00C67E60">
        <w:rPr>
          <w:rFonts w:ascii="Times New Roman" w:eastAsia="Calibri" w:hAnsi="Times New Roman" w:cs="Times New Roman"/>
          <w:b/>
          <w:bCs/>
          <w:sz w:val="24"/>
          <w:szCs w:val="24"/>
        </w:rPr>
        <w:t>DADES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r w:rsidR="00C67E6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PRESENTA</w:t>
      </w:r>
      <w:r w:rsidR="00C67E60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ZIONE DE</w:t>
      </w:r>
      <w:r w:rsidR="00C67E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PROPOST</w:t>
      </w:r>
      <w:r w:rsidR="00C67E60">
        <w:rPr>
          <w:rFonts w:ascii="Times New Roman" w:eastAsia="Calibri" w:hAnsi="Times New Roman" w:cs="Times New Roman"/>
          <w:b/>
          <w:bCs/>
          <w:sz w:val="24"/>
          <w:szCs w:val="24"/>
        </w:rPr>
        <w:t>AS</w:t>
      </w:r>
    </w:p>
    <w:p w:rsidR="00816A71" w:rsidRPr="00816A71" w:rsidRDefault="00C67E60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</w:t>
      </w:r>
      <w:r>
        <w:rPr>
          <w:rFonts w:ascii="Times New Roman" w:eastAsia="Calibri" w:hAnsi="Times New Roman" w:cs="Times New Roman"/>
          <w:sz w:val="24"/>
          <w:szCs w:val="24"/>
        </w:rPr>
        <w:t>òtzios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interessa</w:t>
      </w:r>
      <w:r>
        <w:rPr>
          <w:rFonts w:ascii="Times New Roman" w:eastAsia="Calibri" w:hAnsi="Times New Roman" w:cs="Times New Roman"/>
          <w:sz w:val="24"/>
          <w:szCs w:val="24"/>
        </w:rPr>
        <w:t>dos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pòdere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presentare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'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Uf</w:t>
      </w:r>
      <w:r>
        <w:rPr>
          <w:rFonts w:ascii="Times New Roman" w:eastAsia="Calibri" w:hAnsi="Times New Roman" w:cs="Times New Roman"/>
          <w:sz w:val="24"/>
          <w:szCs w:val="24"/>
        </w:rPr>
        <w:t>ìtziu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Protocoll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propost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ntro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cabidanni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2020, 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b/>
          <w:sz w:val="24"/>
          <w:szCs w:val="24"/>
        </w:rPr>
        <w:t xml:space="preserve"> 12,00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A71" w:rsidRPr="00816A71" w:rsidRDefault="00C67E60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ist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96A8B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496A8B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496A8B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496A8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496A8B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scrita</w:t>
      </w:r>
      <w:proofErr w:type="spellEnd"/>
      <w:r w:rsidR="00496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comente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devet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Presidente o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Rapresentante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Legale 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’Ente proponente,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at a dèvere è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ssere predisposta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gu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modul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ì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stica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adotata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uf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ìtzios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mpetent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torrare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giùghere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allegadu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sos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documentos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sighentes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 pena d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e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esclusione:</w:t>
      </w:r>
    </w:p>
    <w:p w:rsidR="00816A71" w:rsidRPr="00816A71" w:rsidRDefault="00816A71" w:rsidP="00816A7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curr</w:t>
      </w:r>
      <w:r w:rsidR="00C67E60">
        <w:rPr>
          <w:rFonts w:ascii="Times New Roman" w:eastAsia="Calibri" w:hAnsi="Times New Roman" w:cs="Times New Roman"/>
          <w:color w:val="000000"/>
          <w:sz w:val="24"/>
          <w:szCs w:val="24"/>
        </w:rPr>
        <w:t>ì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culum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</w:t>
      </w:r>
      <w:r w:rsidR="00C67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’ente/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ass</w:t>
      </w:r>
      <w:r w:rsidR="00C67E60">
        <w:rPr>
          <w:rFonts w:ascii="Times New Roman" w:eastAsia="Calibri" w:hAnsi="Times New Roman" w:cs="Times New Roman"/>
          <w:color w:val="000000"/>
          <w:sz w:val="24"/>
          <w:szCs w:val="24"/>
        </w:rPr>
        <w:t>òtziu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proget</w:t>
      </w:r>
      <w:r w:rsidR="00C67E60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descri</w:t>
      </w:r>
      <w:r w:rsidR="00C67E60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zione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>pretzisa</w:t>
      </w:r>
      <w:proofErr w:type="spellEnd"/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>sas</w:t>
      </w:r>
      <w:proofErr w:type="spellEnd"/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ativi</w:t>
      </w:r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>dades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</w:t>
      </w:r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realizare,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6C56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a previsione d</w:t>
      </w:r>
      <w:r w:rsidR="00AD45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AD453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spesa</w:t>
      </w:r>
      <w:proofErr w:type="spellEnd"/>
      <w:r w:rsidR="00AD4538" w:rsidRPr="00AD45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4538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relativa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6A71" w:rsidRPr="00816A71" w:rsidRDefault="00816A71" w:rsidP="00816A7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document</w:t>
      </w:r>
      <w:r w:rsidR="00AD4538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</w:t>
      </w:r>
      <w:r w:rsidR="00AD4538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identi</w:t>
      </w:r>
      <w:r w:rsidR="00AD4538">
        <w:rPr>
          <w:rFonts w:ascii="Times New Roman" w:eastAsia="Calibri" w:hAnsi="Times New Roman" w:cs="Times New Roman"/>
          <w:color w:val="000000"/>
          <w:sz w:val="24"/>
          <w:szCs w:val="24"/>
        </w:rPr>
        <w:t>dade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</w:t>
      </w:r>
      <w:r w:rsidR="00AD45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 </w:t>
      </w:r>
      <w:proofErr w:type="spellStart"/>
      <w:r w:rsidR="00AD4538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rapresentante</w:t>
      </w:r>
      <w:proofErr w:type="spellEnd"/>
      <w:r w:rsidR="00AD4538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r w:rsidR="006A14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6A71" w:rsidRPr="00816A71" w:rsidRDefault="00AD4538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Su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Comune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negat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ogni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responsabili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dade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chi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derivat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istorbos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postal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, o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cale si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natura 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diant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impedire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cunsigna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manda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ntro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su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rmine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prescrit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6A71" w:rsidRPr="00816A71" w:rsidRDefault="00AD4538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mand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presenta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ì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ante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edente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6A14B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 publica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avisu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presente no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pòdere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è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ssere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acol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lidas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valuta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mand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presenta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pustis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 sa data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scad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no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pòdere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è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ssere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leadas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in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nsider</w:t>
      </w:r>
      <w:r w:rsidR="00E16729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E16729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816A71" w:rsidRPr="00816A71" w:rsidRDefault="00E16729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Sos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òtzios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interessa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ant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dèvere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àghere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bènnere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su 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Comune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dria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manifestatzione de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interessu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pia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mèdiu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427D89">
        <w:rPr>
          <w:rFonts w:ascii="Times New Roman" w:eastAsia="Calibri" w:hAnsi="Times New Roman" w:cs="Times New Roman"/>
          <w:color w:val="000000"/>
          <w:sz w:val="24"/>
          <w:szCs w:val="24"/>
        </w:rPr>
        <w:t>unu</w:t>
      </w:r>
      <w:proofErr w:type="spellEnd"/>
      <w:r w:rsidR="0042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7D89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r w:rsidR="0042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7D89">
        <w:rPr>
          <w:rFonts w:ascii="Times New Roman" w:eastAsia="Calibri" w:hAnsi="Times New Roman" w:cs="Times New Roman"/>
          <w:color w:val="000000"/>
          <w:sz w:val="24"/>
          <w:szCs w:val="24"/>
        </w:rPr>
        <w:t>custos</w:t>
      </w:r>
      <w:proofErr w:type="spellEnd"/>
      <w:r w:rsidR="00427D89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7D89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427D89">
        <w:rPr>
          <w:rFonts w:ascii="Times New Roman" w:eastAsia="Calibri" w:hAnsi="Times New Roman" w:cs="Times New Roman"/>
          <w:color w:val="000000"/>
          <w:sz w:val="24"/>
          <w:szCs w:val="24"/>
        </w:rPr>
        <w:t>ighentes</w:t>
      </w:r>
      <w:proofErr w:type="spellEnd"/>
      <w:r w:rsidR="00816A71"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16A71" w:rsidRPr="00816A71" w:rsidRDefault="00816A71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ns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gna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man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’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Uf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ìtziu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protocoll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rat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Comune n. 1;</w:t>
      </w:r>
    </w:p>
    <w:p w:rsidR="00816A71" w:rsidRPr="00816A71" w:rsidRDefault="00816A71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posta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eletr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ò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nica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tz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ertifica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’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indiri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6A71">
        <w:rPr>
          <w:rFonts w:ascii="Times New Roman" w:eastAsia="Calibri" w:hAnsi="Times New Roman" w:cs="Times New Roman"/>
          <w:color w:val="0000FF"/>
          <w:sz w:val="24"/>
          <w:szCs w:val="24"/>
        </w:rPr>
        <w:t>protocollo@pec.comune.padria.ss.it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6A71" w:rsidRPr="00816A71" w:rsidRDefault="00816A71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rac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manda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avis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E16729">
        <w:rPr>
          <w:rFonts w:ascii="Times New Roman" w:eastAsia="Calibri" w:hAnsi="Times New Roman" w:cs="Times New Roman"/>
          <w:color w:val="000000"/>
          <w:sz w:val="24"/>
          <w:szCs w:val="24"/>
        </w:rPr>
        <w:t>etzida</w:t>
      </w:r>
      <w:proofErr w:type="spellEnd"/>
      <w:r w:rsidRPr="00816A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6A71" w:rsidRPr="00816A71" w:rsidRDefault="00E16729" w:rsidP="00816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Ogni 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ente/</w:t>
      </w:r>
      <w:proofErr w:type="spellStart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ass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òtziu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c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u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n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riferiment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s’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avisu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presente,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at a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pòdere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p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resentare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ebbia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una </w:t>
      </w:r>
      <w:proofErr w:type="spellStart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d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manda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d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contribut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, a pena d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="00816A71" w:rsidRPr="00816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esclusione.</w:t>
      </w:r>
    </w:p>
    <w:p w:rsidR="00816A71" w:rsidRPr="00816A71" w:rsidRDefault="00816A71" w:rsidP="00816A71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6A71" w:rsidRPr="00816A71" w:rsidRDefault="00816A71" w:rsidP="00816A71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5 – CRIT</w:t>
      </w:r>
      <w:r w:rsidR="00876A88">
        <w:rPr>
          <w:rFonts w:ascii="Times New Roman" w:eastAsia="Calibri" w:hAnsi="Times New Roman" w:cs="Times New Roman"/>
          <w:b/>
          <w:bCs/>
          <w:sz w:val="24"/>
          <w:szCs w:val="24"/>
        </w:rPr>
        <w:t>È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RI</w:t>
      </w:r>
      <w:r w:rsidR="00876A88">
        <w:rPr>
          <w:rFonts w:ascii="Times New Roman" w:eastAsia="Calibri" w:hAnsi="Times New Roman" w:cs="Times New Roman"/>
          <w:b/>
          <w:bCs/>
          <w:sz w:val="24"/>
          <w:szCs w:val="24"/>
        </w:rPr>
        <w:t>OS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r w:rsidR="00876A88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ASSEGNA</w:t>
      </w:r>
      <w:r w:rsidR="00876A88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ZIONE DE</w:t>
      </w:r>
      <w:r w:rsidR="00876A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SU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CONTRIBUT</w:t>
      </w:r>
      <w:r w:rsidR="00876A88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</w:p>
    <w:p w:rsidR="00816A71" w:rsidRPr="00816A71" w:rsidRDefault="00876A88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contribut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èssere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egna</w:t>
      </w:r>
      <w:r>
        <w:rPr>
          <w:rFonts w:ascii="Times New Roman" w:eastAsia="Calibri" w:hAnsi="Times New Roman" w:cs="Times New Roman"/>
          <w:sz w:val="24"/>
          <w:szCs w:val="24"/>
        </w:rPr>
        <w:t>dos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>gu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nd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critèrios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ent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si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atribuir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BC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9F7BC3">
        <w:rPr>
          <w:rFonts w:ascii="Times New Roman" w:eastAsia="Calibri" w:hAnsi="Times New Roman" w:cs="Times New Roman"/>
          <w:sz w:val="24"/>
          <w:szCs w:val="24"/>
        </w:rPr>
        <w:t>manera</w:t>
      </w:r>
      <w:proofErr w:type="spellEnd"/>
      <w:r w:rsidR="009F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esclusiva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su</w:t>
      </w:r>
      <w:r w:rsidR="009F7BC3">
        <w:rPr>
          <w:rFonts w:ascii="Times New Roman" w:eastAsia="Calibri" w:hAnsi="Times New Roman" w:cs="Times New Roman"/>
          <w:sz w:val="24"/>
          <w:szCs w:val="24"/>
        </w:rPr>
        <w:t>bra</w:t>
      </w:r>
      <w:proofErr w:type="spellEnd"/>
      <w:r w:rsidR="009F7BC3">
        <w:rPr>
          <w:rFonts w:ascii="Times New Roman" w:eastAsia="Calibri" w:hAnsi="Times New Roman" w:cs="Times New Roman"/>
          <w:sz w:val="24"/>
          <w:szCs w:val="24"/>
        </w:rPr>
        <w:t xml:space="preserve"> de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 base de</w:t>
      </w:r>
      <w:r w:rsidR="009F7BC3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documenta</w:t>
      </w:r>
      <w:r w:rsidR="009F7BC3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presenta</w:t>
      </w:r>
      <w:r w:rsidR="009F7BC3">
        <w:rPr>
          <w:rFonts w:ascii="Times New Roman" w:eastAsia="Calibri" w:hAnsi="Times New Roman" w:cs="Times New Roman"/>
          <w:sz w:val="24"/>
          <w:szCs w:val="24"/>
        </w:rPr>
        <w:t>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6A71" w:rsidRPr="00816A71" w:rsidRDefault="00816A71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9881" w:type="dxa"/>
        <w:tblLook w:val="04A0"/>
      </w:tblPr>
      <w:tblGrid>
        <w:gridCol w:w="571"/>
        <w:gridCol w:w="5236"/>
        <w:gridCol w:w="4074"/>
      </w:tblGrid>
      <w:tr w:rsidR="00816A71" w:rsidRPr="00816A71" w:rsidTr="00816A71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9F7B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CRIT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RI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E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VALUTA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ZIONE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9F7B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</w:p>
        </w:tc>
      </w:tr>
      <w:tr w:rsidR="00816A71" w:rsidRPr="00816A71" w:rsidTr="00816A71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Livell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e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atin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de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su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curr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ì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culum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presenta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du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rispet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s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’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event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</w:t>
            </w:r>
            <w:r w:rsidR="009F7BC3">
              <w:rPr>
                <w:rFonts w:ascii="Times New Roman" w:hAnsi="Times New Roman"/>
                <w:sz w:val="24"/>
                <w:szCs w:val="24"/>
                <w:lang w:eastAsia="it-IT"/>
              </w:rPr>
              <w:t>e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realizare:</w:t>
            </w:r>
          </w:p>
          <w:p w:rsidR="00816A71" w:rsidRPr="00816A71" w:rsidRDefault="009F7BC3" w:rsidP="00816A71">
            <w:pPr>
              <w:numPr>
                <w:ilvl w:val="0"/>
                <w:numId w:val="7"/>
              </w:numPr>
              <w:spacing w:line="360" w:lineRule="auto"/>
              <w:ind w:left="41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atin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peruna</w:t>
            </w:r>
            <w:proofErr w:type="spellEnd"/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:rsidR="00816A71" w:rsidRPr="00816A71" w:rsidRDefault="009F7BC3" w:rsidP="00816A71">
            <w:pPr>
              <w:numPr>
                <w:ilvl w:val="0"/>
                <w:numId w:val="7"/>
              </w:numPr>
              <w:spacing w:line="360" w:lineRule="auto"/>
              <w:ind w:left="41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atin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sca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</w:t>
            </w:r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sa</w:t>
            </w:r>
            <w:proofErr w:type="spellEnd"/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:rsidR="00816A71" w:rsidRPr="00816A71" w:rsidRDefault="009F7BC3" w:rsidP="00816A71">
            <w:pPr>
              <w:numPr>
                <w:ilvl w:val="0"/>
                <w:numId w:val="7"/>
              </w:numPr>
              <w:spacing w:line="360" w:lineRule="auto"/>
              <w:ind w:left="41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atin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bona</w:t>
            </w:r>
            <w:proofErr w:type="spellEnd"/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:rsidR="00816A71" w:rsidRPr="00816A71" w:rsidRDefault="009F7BC3" w:rsidP="000F17B4">
            <w:pPr>
              <w:numPr>
                <w:ilvl w:val="0"/>
                <w:numId w:val="7"/>
              </w:numPr>
              <w:spacing w:line="360" w:lineRule="auto"/>
              <w:ind w:left="41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atin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816A71"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0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</w:p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2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</w:p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5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</w:p>
          <w:p w:rsidR="00816A71" w:rsidRPr="00816A71" w:rsidRDefault="00816A71" w:rsidP="000F17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10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0F17B4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</w:p>
        </w:tc>
      </w:tr>
      <w:tr w:rsidR="00816A71" w:rsidRPr="00816A71" w:rsidTr="00816A71">
        <w:trPr>
          <w:trHeight w:val="14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816A71" w:rsidRDefault="00816A71" w:rsidP="00816A71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ù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mer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event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organiza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dos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sos</w:t>
            </w:r>
            <w:proofErr w:type="spellEnd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ùrtimos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chimb</w:t>
            </w:r>
            <w:proofErr w:type="spellEnd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’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annos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c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riferiment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sas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tipologias</w:t>
            </w:r>
            <w:proofErr w:type="spellEnd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s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g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hentes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:rsidR="00816A71" w:rsidRPr="00816A71" w:rsidRDefault="00816A71" w:rsidP="00816A71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numPr>
                <w:ilvl w:val="0"/>
                <w:numId w:val="8"/>
              </w:num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c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nvegn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: </w:t>
            </w:r>
          </w:p>
          <w:p w:rsidR="00816A71" w:rsidRPr="00816A71" w:rsidRDefault="00816A71" w:rsidP="00816A71">
            <w:p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numPr>
                <w:ilvl w:val="0"/>
                <w:numId w:val="8"/>
              </w:num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m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str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e presenta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zione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libr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: </w:t>
            </w:r>
          </w:p>
          <w:p w:rsidR="00816A71" w:rsidRPr="00816A71" w:rsidRDefault="00816A71" w:rsidP="00816A71">
            <w:p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90564F">
            <w:pPr>
              <w:numPr>
                <w:ilvl w:val="0"/>
                <w:numId w:val="8"/>
              </w:num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manifesta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zion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es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sportiv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: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816A71" w:rsidRDefault="00816A71" w:rsidP="00816A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816A71">
            <w:pPr>
              <w:numPr>
                <w:ilvl w:val="0"/>
                <w:numId w:val="8"/>
              </w:num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2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ogni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c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nvegn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realiza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du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de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sa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dura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d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e a su ness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du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or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as</w:t>
            </w:r>
            <w:proofErr w:type="spellEnd"/>
          </w:p>
          <w:p w:rsidR="00816A71" w:rsidRPr="00816A71" w:rsidRDefault="00816A71" w:rsidP="00816A71">
            <w:pPr>
              <w:numPr>
                <w:ilvl w:val="0"/>
                <w:numId w:val="8"/>
              </w:num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2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ogni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event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u</w:t>
            </w:r>
            <w:proofErr w:type="spellEnd"/>
          </w:p>
          <w:p w:rsidR="00816A71" w:rsidRPr="00816A71" w:rsidRDefault="00816A71" w:rsidP="00816A71">
            <w:p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16A71" w:rsidRPr="00816A71" w:rsidRDefault="00816A71" w:rsidP="0090564F">
            <w:pPr>
              <w:numPr>
                <w:ilvl w:val="0"/>
                <w:numId w:val="8"/>
              </w:numPr>
              <w:ind w:left="4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2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punt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os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o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ogni manifesta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zione </w:t>
            </w:r>
            <w:proofErr w:type="spellStart"/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i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sportiva</w:t>
            </w:r>
            <w:proofErr w:type="spellEnd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realiza</w:t>
            </w:r>
            <w:r w:rsidR="0090564F"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Pr="00816A71"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proofErr w:type="spellEnd"/>
          </w:p>
        </w:tc>
      </w:tr>
    </w:tbl>
    <w:p w:rsidR="00816A71" w:rsidRPr="00816A71" w:rsidRDefault="00816A71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6 – LOG</w:t>
      </w:r>
      <w:r w:rsidR="0090564F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</w:t>
      </w:r>
      <w:r w:rsidR="0090564F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564F">
        <w:rPr>
          <w:rFonts w:ascii="Times New Roman" w:eastAsia="Calibri" w:hAnsi="Times New Roman" w:cs="Times New Roman"/>
          <w:b/>
          <w:bCs/>
          <w:sz w:val="24"/>
          <w:szCs w:val="24"/>
        </w:rPr>
        <w:t>ACUMPRIMENTU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</w:t>
      </w:r>
      <w:r w:rsidR="009056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EVENT</w:t>
      </w:r>
      <w:r w:rsidR="0090564F">
        <w:rPr>
          <w:rFonts w:ascii="Times New Roman" w:eastAsia="Calibri" w:hAnsi="Times New Roman" w:cs="Times New Roman"/>
          <w:b/>
          <w:bCs/>
          <w:sz w:val="24"/>
          <w:szCs w:val="24"/>
        </w:rPr>
        <w:t>OS</w:t>
      </w:r>
    </w:p>
    <w:p w:rsidR="00816A71" w:rsidRPr="00816A71" w:rsidRDefault="00816A71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propost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segundu</w:t>
      </w:r>
      <w:proofErr w:type="spellEnd"/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s’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Avis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presente s’</w:t>
      </w:r>
      <w:proofErr w:type="spellStart"/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ant</w:t>
      </w:r>
      <w:proofErr w:type="spellEnd"/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dèvere fàghere in su 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territ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ò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ri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Comune d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</w:t>
      </w:r>
      <w:r w:rsidR="0090564F">
        <w:rPr>
          <w:rFonts w:ascii="Times New Roman" w:eastAsia="Calibri" w:hAnsi="Times New Roman" w:cs="Times New Roman"/>
          <w:sz w:val="24"/>
          <w:szCs w:val="24"/>
          <w:lang w:eastAsia="it-IT"/>
        </w:rPr>
        <w:t>à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dria</w:t>
      </w:r>
      <w:proofErr w:type="spellEnd"/>
    </w:p>
    <w:p w:rsidR="00816A71" w:rsidRPr="0090564F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ART. 7 – PUBLI</w:t>
      </w:r>
      <w:r w:rsidR="0090564F"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TZ</w:t>
      </w:r>
      <w:r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IZA</w:t>
      </w:r>
      <w:r w:rsidR="0090564F"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ZIONE DE</w:t>
      </w:r>
      <w:r w:rsidR="0090564F"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SAS </w:t>
      </w:r>
      <w:r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ATIVI</w:t>
      </w:r>
      <w:r w:rsidR="0090564F"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DADES</w:t>
      </w:r>
      <w:r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 FINAN</w:t>
      </w:r>
      <w:r w:rsidR="0090564F"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ZIA</w:t>
      </w:r>
      <w:r w:rsidR="0090564F" w:rsidRPr="009056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DAS</w:t>
      </w:r>
    </w:p>
    <w:p w:rsidR="00816A71" w:rsidRPr="00816A71" w:rsidRDefault="0090564F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Sos</w:t>
      </w:r>
      <w:proofErr w:type="spellEnd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benefi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tz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à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ri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os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ò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blig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impreare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contribut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ebbia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sas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ativi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dades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sas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ziativ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</w:t>
      </w:r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sas</w:t>
      </w:r>
      <w:proofErr w:type="spellEnd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cales</w:t>
      </w:r>
      <w:proofErr w:type="spellEnd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est</w:t>
      </w:r>
      <w:proofErr w:type="spellEnd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istadu</w:t>
      </w:r>
      <w:proofErr w:type="spellEnd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>cuntzessu</w:t>
      </w:r>
      <w:proofErr w:type="spellEnd"/>
      <w:r w:rsidR="00816A71" w:rsidRPr="00905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0564F"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Pr="00905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benefi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blig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prus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D89">
        <w:rPr>
          <w:rFonts w:ascii="Times New Roman" w:eastAsia="Calibri" w:hAnsi="Times New Roman" w:cs="Times New Roman"/>
          <w:sz w:val="24"/>
          <w:szCs w:val="24"/>
        </w:rPr>
        <w:t xml:space="preserve">fàghere </w:t>
      </w:r>
      <w:proofErr w:type="spellStart"/>
      <w:r w:rsidR="00427D89">
        <w:rPr>
          <w:rFonts w:ascii="Times New Roman" w:eastAsia="Calibri" w:hAnsi="Times New Roman" w:cs="Times New Roman"/>
          <w:sz w:val="24"/>
          <w:szCs w:val="24"/>
        </w:rPr>
        <w:t>pùblica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essione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contribut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parte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Comune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riferiment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,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F52F49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2F49"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 w:rsidR="00F52F49">
        <w:rPr>
          <w:rFonts w:ascii="Times New Roman" w:eastAsia="Calibri" w:hAnsi="Times New Roman" w:cs="Times New Roman"/>
          <w:sz w:val="24"/>
          <w:szCs w:val="24"/>
        </w:rPr>
        <w:t>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d</w:t>
      </w:r>
      <w:r w:rsidR="00F52F49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eventual</w:t>
      </w:r>
      <w:r w:rsidR="00F52F49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2F49">
        <w:rPr>
          <w:rFonts w:ascii="Times New Roman" w:eastAsia="Calibri" w:hAnsi="Times New Roman" w:cs="Times New Roman"/>
          <w:sz w:val="24"/>
          <w:szCs w:val="24"/>
        </w:rPr>
        <w:t>àteros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s</w:t>
      </w:r>
      <w:r w:rsidR="00F52F49"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get</w:t>
      </w:r>
      <w:r w:rsidR="00F52F49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finan</w:t>
      </w:r>
      <w:r w:rsidR="00F52F49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zia</w:t>
      </w:r>
      <w:r w:rsidR="00F52F49">
        <w:rPr>
          <w:rFonts w:ascii="Times New Roman" w:eastAsia="Calibri" w:hAnsi="Times New Roman" w:cs="Times New Roman"/>
          <w:sz w:val="24"/>
          <w:szCs w:val="24"/>
        </w:rPr>
        <w:t>dores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inser</w:t>
      </w:r>
      <w:r w:rsidR="00D14665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end</w:t>
      </w:r>
      <w:r w:rsidR="00D14665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t</w:t>
      </w:r>
      <w:r w:rsidR="00D14665">
        <w:rPr>
          <w:rFonts w:ascii="Times New Roman" w:eastAsia="Calibri" w:hAnsi="Times New Roman" w:cs="Times New Roman"/>
          <w:sz w:val="24"/>
          <w:szCs w:val="24"/>
        </w:rPr>
        <w:t>o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t</w:t>
      </w:r>
      <w:r w:rsidR="00D14665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665">
        <w:rPr>
          <w:rFonts w:ascii="Times New Roman" w:eastAsia="Calibri" w:hAnsi="Times New Roman" w:cs="Times New Roman"/>
          <w:sz w:val="24"/>
          <w:szCs w:val="24"/>
        </w:rPr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materiale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lastRenderedPageBreak/>
        <w:t>publi</w:t>
      </w:r>
      <w:r w:rsidR="00F267FF"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it</w:t>
      </w:r>
      <w:r w:rsidR="00F267FF"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</w:t>
      </w:r>
      <w:r w:rsidR="00F267FF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relativ</w:t>
      </w:r>
      <w:r w:rsidR="00F267FF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F26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67FF"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ini</w:t>
      </w:r>
      <w:r w:rsidR="00F267FF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ziativ</w:t>
      </w:r>
      <w:r w:rsidR="00F267FF"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F267FF">
        <w:rPr>
          <w:rFonts w:ascii="Times New Roman" w:eastAsia="Calibri" w:hAnsi="Times New Roman" w:cs="Times New Roman"/>
          <w:sz w:val="24"/>
          <w:szCs w:val="24"/>
        </w:rPr>
        <w:t>,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7FF">
        <w:rPr>
          <w:rFonts w:ascii="Times New Roman" w:eastAsia="Calibri" w:hAnsi="Times New Roman" w:cs="Times New Roman"/>
          <w:sz w:val="24"/>
          <w:szCs w:val="24"/>
        </w:rPr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logo de</w:t>
      </w:r>
      <w:r w:rsidR="00F267FF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Comune d</w:t>
      </w:r>
      <w:r w:rsidR="00F267FF"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riferiment</w:t>
      </w:r>
      <w:r w:rsidR="00F267FF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de</w:t>
      </w:r>
      <w:r w:rsidR="00F267F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’Unione de</w:t>
      </w:r>
      <w:r w:rsidR="00F26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67FF"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Comun</w:t>
      </w:r>
      <w:r w:rsidR="00F267FF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F267FF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67FF">
        <w:rPr>
          <w:rFonts w:ascii="Times New Roman" w:eastAsia="Calibri" w:hAnsi="Times New Roman" w:cs="Times New Roman"/>
          <w:sz w:val="24"/>
          <w:szCs w:val="24"/>
        </w:rPr>
        <w:t>B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 w:rsidR="00F267FF">
        <w:rPr>
          <w:rFonts w:ascii="Times New Roman" w:eastAsia="Calibri" w:hAnsi="Times New Roman" w:cs="Times New Roman"/>
          <w:sz w:val="24"/>
          <w:szCs w:val="24"/>
        </w:rPr>
        <w:t>dd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anoa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 8 – RENDICONTA</w:t>
      </w:r>
      <w:r w:rsidR="00F267FF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ZIONE</w:t>
      </w:r>
    </w:p>
    <w:p w:rsidR="00816A71" w:rsidRPr="00816A71" w:rsidRDefault="00F267FF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spes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ammiss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ì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bil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finan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bil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èssere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otu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cussas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ligadas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manera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esclusiva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sa 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realiza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proget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gasi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comente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stabili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Allega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“A1”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chi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nten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it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elenca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dura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tipologi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spesa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modali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dades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lc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rendiconta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816A71" w:rsidRPr="00816A71" w:rsidRDefault="00F267FF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Sos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contribut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ant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èssere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dados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determinatzione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ap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sita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Respons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bile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rea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òtziu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– Culturale in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un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prim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acont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non superiore 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sa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mma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70%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import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assegna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. Ogni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Ass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òtziu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/ente, pr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ot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èn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nere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’eroga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sald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finale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at a dèvere p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resentare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rendicontu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pò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sit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mm</w:t>
      </w:r>
      <w:r w:rsidR="00427D89">
        <w:rPr>
          <w:rFonts w:ascii="Times New Roman" w:eastAsia="Calibri" w:hAnsi="Times New Roman" w:cs="Times New Roman"/>
          <w:sz w:val="24"/>
          <w:szCs w:val="24"/>
          <w:lang w:eastAsia="it-IT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assegna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gundu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Allega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“A1”.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rendicont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finale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at a dèvere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semper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cando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ssere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presenta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ntro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90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dies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con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gruida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 manifesta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zione. </w:t>
      </w: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 9 – RESPONSABILI</w:t>
      </w:r>
      <w:r w:rsidR="00224C9E">
        <w:rPr>
          <w:rFonts w:ascii="Times New Roman" w:eastAsia="Calibri" w:hAnsi="Times New Roman" w:cs="Times New Roman"/>
          <w:b/>
          <w:bCs/>
          <w:sz w:val="24"/>
          <w:szCs w:val="24"/>
        </w:rPr>
        <w:t>DADE</w:t>
      </w:r>
    </w:p>
    <w:p w:rsidR="00816A71" w:rsidRPr="00816A71" w:rsidRDefault="00BB0108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’Amministra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zione non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peruna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responsabili</w:t>
      </w:r>
      <w:r>
        <w:rPr>
          <w:rFonts w:ascii="Times New Roman" w:eastAsia="Calibri" w:hAnsi="Times New Roman" w:cs="Times New Roman"/>
          <w:sz w:val="24"/>
          <w:szCs w:val="24"/>
        </w:rPr>
        <w:t>dade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organiza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realiza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ativi</w:t>
      </w:r>
      <w:r>
        <w:rPr>
          <w:rFonts w:ascii="Times New Roman" w:eastAsia="Calibri" w:hAnsi="Times New Roman" w:cs="Times New Roman"/>
          <w:sz w:val="24"/>
          <w:szCs w:val="24"/>
        </w:rPr>
        <w:t>dades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ini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ziativ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cales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sustennu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pr</w:t>
      </w:r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pi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puru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mpresa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responsabil</w:t>
      </w:r>
      <w:r>
        <w:rPr>
          <w:rFonts w:ascii="Times New Roman" w:eastAsia="Calibri" w:hAnsi="Times New Roman" w:cs="Times New Roman"/>
          <w:sz w:val="24"/>
          <w:szCs w:val="24"/>
        </w:rPr>
        <w:t>idade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pr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coberturas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assigurativas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eventual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acumprimentu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ò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blig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lege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in mat</w:t>
      </w:r>
      <w:r>
        <w:rPr>
          <w:rFonts w:ascii="Times New Roman" w:eastAsia="Calibri" w:hAnsi="Times New Roman" w:cs="Times New Roman"/>
          <w:sz w:val="24"/>
          <w:szCs w:val="24"/>
        </w:rPr>
        <w:t>è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ria fiscale,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assisten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ziale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e 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collocament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084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="00C2508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C25084">
        <w:rPr>
          <w:rFonts w:ascii="Times New Roman" w:eastAsia="Calibri" w:hAnsi="Times New Roman" w:cs="Times New Roman"/>
          <w:sz w:val="24"/>
          <w:szCs w:val="24"/>
        </w:rPr>
        <w:t>càrrigu</w:t>
      </w:r>
      <w:proofErr w:type="spellEnd"/>
      <w:r w:rsidR="00C2508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C25084">
        <w:rPr>
          <w:rFonts w:ascii="Times New Roman" w:eastAsia="Calibri" w:hAnsi="Times New Roman" w:cs="Times New Roman"/>
          <w:sz w:val="24"/>
          <w:szCs w:val="24"/>
        </w:rPr>
        <w:t>manera</w:t>
      </w:r>
      <w:proofErr w:type="spellEnd"/>
      <w:r w:rsidR="00C25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esclusiv</w:t>
      </w:r>
      <w:r w:rsidR="00C25084">
        <w:rPr>
          <w:rFonts w:ascii="Times New Roman" w:eastAsia="Calibri" w:hAnsi="Times New Roman" w:cs="Times New Roman"/>
          <w:sz w:val="24"/>
          <w:szCs w:val="24"/>
        </w:rPr>
        <w:t>a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084">
        <w:rPr>
          <w:rFonts w:ascii="Times New Roman" w:eastAsia="Calibri" w:hAnsi="Times New Roman" w:cs="Times New Roman"/>
          <w:sz w:val="24"/>
          <w:szCs w:val="24"/>
        </w:rPr>
        <w:t>de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organiza</w:t>
      </w:r>
      <w:r w:rsidR="00C25084">
        <w:rPr>
          <w:rFonts w:ascii="Times New Roman" w:eastAsia="Calibri" w:hAnsi="Times New Roman" w:cs="Times New Roman"/>
          <w:sz w:val="24"/>
          <w:szCs w:val="24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benefi</w:t>
      </w:r>
      <w:r w:rsidR="00C25084">
        <w:rPr>
          <w:rFonts w:ascii="Times New Roman" w:eastAsia="Calibri" w:hAnsi="Times New Roman" w:cs="Times New Roman"/>
          <w:sz w:val="24"/>
          <w:szCs w:val="24"/>
        </w:rPr>
        <w:t>tz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i</w:t>
      </w:r>
      <w:r w:rsidR="00C25084">
        <w:rPr>
          <w:rFonts w:ascii="Times New Roman" w:eastAsia="Calibri" w:hAnsi="Times New Roman" w:cs="Times New Roman"/>
          <w:sz w:val="24"/>
          <w:szCs w:val="24"/>
        </w:rPr>
        <w:t>à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ria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C25084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intervent</w:t>
      </w:r>
      <w:r w:rsidR="00C25084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A71" w:rsidRPr="00816A71" w:rsidRDefault="00816A71" w:rsidP="00816A7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ART. 10 – DISPOSI</w:t>
      </w:r>
      <w:r w:rsidR="00C25084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>ZION</w:t>
      </w:r>
      <w:r w:rsidR="00C25084">
        <w:rPr>
          <w:rFonts w:ascii="Times New Roman" w:eastAsia="Calibri" w:hAnsi="Times New Roman" w:cs="Times New Roman"/>
          <w:b/>
          <w:bCs/>
          <w:sz w:val="24"/>
          <w:szCs w:val="24"/>
        </w:rPr>
        <w:t>ES</w:t>
      </w:r>
      <w:r w:rsidRPr="00816A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FINAL</w:t>
      </w:r>
      <w:r w:rsidR="00C25084">
        <w:rPr>
          <w:rFonts w:ascii="Times New Roman" w:eastAsia="Calibri" w:hAnsi="Times New Roman" w:cs="Times New Roman"/>
          <w:b/>
          <w:bCs/>
          <w:sz w:val="24"/>
          <w:szCs w:val="24"/>
        </w:rPr>
        <w:t>ES</w:t>
      </w:r>
    </w:p>
    <w:p w:rsidR="00816A71" w:rsidRPr="00816A71" w:rsidRDefault="00816A71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ant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non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disciplina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s’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avisu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presente, si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aplican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sas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disposi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es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“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Reg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lament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pr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istitu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alb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essione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e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contribut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organism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asso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tz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iativ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aprova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du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Delibera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’Assemblea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’Unione n. 9 de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12.04.2019. </w:t>
      </w:r>
    </w:p>
    <w:p w:rsidR="00816A71" w:rsidRPr="00816A71" w:rsidRDefault="00224C9E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bandu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presente,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paris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sa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modul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ì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stica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pr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a presenta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i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manda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pr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o s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rendiconta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zione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est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publica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d</w:t>
      </w:r>
      <w:r w:rsidR="00BB0108"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in su 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sit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816A71" w:rsidRPr="00224C9E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web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istitu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zionale de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su</w:t>
      </w:r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Comune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Pàdria</w:t>
      </w:r>
      <w:proofErr w:type="spellEnd"/>
      <w:r w:rsidR="00816A71"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</w:t>
      </w:r>
      <w:hyperlink r:id="rId6" w:history="1">
        <w:r w:rsidR="00816A71" w:rsidRPr="00816A71">
          <w:rPr>
            <w:rFonts w:ascii="Calibri" w:eastAsia="Calibri" w:hAnsi="Calibri" w:cs="Times New Roman"/>
            <w:color w:val="0000FF"/>
            <w:szCs w:val="24"/>
            <w:u w:val="single"/>
          </w:rPr>
          <w:t>www.comune.padria.ss.it</w:t>
        </w:r>
      </w:hyperlink>
    </w:p>
    <w:p w:rsidR="00816A71" w:rsidRPr="00816A71" w:rsidRDefault="00816A71" w:rsidP="00816A7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Pr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informa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t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zion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es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e/o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acraramentos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si </w:t>
      </w:r>
      <w:proofErr w:type="spellStart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indiritzare</w:t>
      </w:r>
      <w:proofErr w:type="spellEnd"/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Uf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ìtziu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</w:t>
      </w:r>
      <w:r w:rsidR="00224C9E">
        <w:rPr>
          <w:rFonts w:ascii="Times New Roman" w:eastAsia="Calibri" w:hAnsi="Times New Roman" w:cs="Times New Roman"/>
          <w:sz w:val="24"/>
          <w:szCs w:val="24"/>
          <w:lang w:eastAsia="it-IT"/>
        </w:rPr>
        <w:t>òtziu</w:t>
      </w:r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– Culturale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tel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079807018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–Dot.ssa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Lucia </w:t>
      </w: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Catte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816A71" w:rsidRPr="00816A71" w:rsidRDefault="00145856" w:rsidP="00816A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Su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Respons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à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bile de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su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Serv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ìt</w:t>
      </w:r>
      <w:r w:rsidR="00816A71" w:rsidRPr="00816A7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zi</w:t>
      </w: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u</w:t>
      </w:r>
    </w:p>
    <w:p w:rsidR="00816A71" w:rsidRPr="00816A71" w:rsidRDefault="00816A71" w:rsidP="00816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spellStart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>Dot.ssa</w:t>
      </w:r>
      <w:proofErr w:type="spellEnd"/>
      <w:r w:rsidRPr="00816A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Mariangela Arca</w:t>
      </w:r>
    </w:p>
    <w:p w:rsidR="00145856" w:rsidRDefault="00145856" w:rsidP="00145856">
      <w:pPr>
        <w:spacing w:after="0" w:line="240" w:lineRule="auto"/>
        <w:rPr>
          <w:sz w:val="20"/>
          <w:szCs w:val="20"/>
          <w:u w:val="single"/>
        </w:rPr>
      </w:pPr>
      <w:bookmarkStart w:id="0" w:name="_GoBack"/>
      <w:bookmarkEnd w:id="0"/>
    </w:p>
    <w:p w:rsidR="00145856" w:rsidRDefault="00145856" w:rsidP="00145856">
      <w:pPr>
        <w:spacing w:after="0" w:line="240" w:lineRule="auto"/>
        <w:rPr>
          <w:sz w:val="20"/>
          <w:szCs w:val="20"/>
          <w:u w:val="single"/>
        </w:rPr>
      </w:pPr>
      <w:r w:rsidRPr="00145856">
        <w:rPr>
          <w:sz w:val="20"/>
          <w:szCs w:val="20"/>
          <w:u w:val="single"/>
        </w:rPr>
        <w:t>Tradutzione de s’</w:t>
      </w:r>
      <w:proofErr w:type="spellStart"/>
      <w:r w:rsidRPr="00145856">
        <w:rPr>
          <w:sz w:val="20"/>
          <w:szCs w:val="20"/>
          <w:u w:val="single"/>
        </w:rPr>
        <w:t>operadora</w:t>
      </w:r>
      <w:proofErr w:type="spellEnd"/>
      <w:r w:rsidRPr="00145856">
        <w:rPr>
          <w:sz w:val="20"/>
          <w:szCs w:val="20"/>
          <w:u w:val="single"/>
        </w:rPr>
        <w:t xml:space="preserve"> de s’</w:t>
      </w:r>
      <w:proofErr w:type="spellStart"/>
      <w:r w:rsidRPr="00145856">
        <w:rPr>
          <w:sz w:val="20"/>
          <w:szCs w:val="20"/>
          <w:u w:val="single"/>
        </w:rPr>
        <w:t>isportellu</w:t>
      </w:r>
      <w:proofErr w:type="spellEnd"/>
      <w:r w:rsidRPr="00145856">
        <w:rPr>
          <w:sz w:val="20"/>
          <w:szCs w:val="20"/>
          <w:u w:val="single"/>
        </w:rPr>
        <w:t xml:space="preserve"> </w:t>
      </w:r>
      <w:proofErr w:type="spellStart"/>
      <w:r w:rsidRPr="00145856">
        <w:rPr>
          <w:sz w:val="20"/>
          <w:szCs w:val="20"/>
          <w:u w:val="single"/>
        </w:rPr>
        <w:t>linguìsticu</w:t>
      </w:r>
      <w:proofErr w:type="spellEnd"/>
      <w:r w:rsidRPr="00145856">
        <w:rPr>
          <w:sz w:val="20"/>
          <w:szCs w:val="20"/>
          <w:u w:val="single"/>
        </w:rPr>
        <w:t xml:space="preserve"> de </w:t>
      </w:r>
      <w:proofErr w:type="spellStart"/>
      <w:r w:rsidRPr="00145856">
        <w:rPr>
          <w:sz w:val="20"/>
          <w:szCs w:val="20"/>
          <w:u w:val="single"/>
        </w:rPr>
        <w:t>Pàdria</w:t>
      </w:r>
      <w:proofErr w:type="spellEnd"/>
    </w:p>
    <w:p w:rsidR="00145856" w:rsidRDefault="00145856">
      <w:r>
        <w:t xml:space="preserve">Maria </w:t>
      </w:r>
      <w:proofErr w:type="spellStart"/>
      <w:r>
        <w:t>Leonarda</w:t>
      </w:r>
      <w:proofErr w:type="spellEnd"/>
      <w:r>
        <w:t xml:space="preserve"> </w:t>
      </w:r>
      <w:proofErr w:type="spellStart"/>
      <w:r>
        <w:t>Correddu</w:t>
      </w:r>
      <w:proofErr w:type="spellEnd"/>
    </w:p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p w:rsidR="00145856" w:rsidRDefault="00145856"/>
    <w:sectPr w:rsidR="00145856" w:rsidSect="00145856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021D5"/>
    <w:multiLevelType w:val="hybridMultilevel"/>
    <w:tmpl w:val="5772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B48"/>
    <w:multiLevelType w:val="hybridMultilevel"/>
    <w:tmpl w:val="D1BA6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0D4A"/>
    <w:multiLevelType w:val="hybridMultilevel"/>
    <w:tmpl w:val="F68C1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519"/>
    <w:multiLevelType w:val="hybridMultilevel"/>
    <w:tmpl w:val="2ECCC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930FE"/>
    <w:multiLevelType w:val="hybridMultilevel"/>
    <w:tmpl w:val="71A6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33C3F"/>
    <w:multiLevelType w:val="hybridMultilevel"/>
    <w:tmpl w:val="1BC48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5369B"/>
    <w:multiLevelType w:val="hybridMultilevel"/>
    <w:tmpl w:val="4828A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676F"/>
    <w:rsid w:val="000F17B4"/>
    <w:rsid w:val="0010117B"/>
    <w:rsid w:val="00145856"/>
    <w:rsid w:val="00224C9E"/>
    <w:rsid w:val="0027676F"/>
    <w:rsid w:val="00427D89"/>
    <w:rsid w:val="00452B8C"/>
    <w:rsid w:val="00496A8B"/>
    <w:rsid w:val="00496C56"/>
    <w:rsid w:val="004B4D5A"/>
    <w:rsid w:val="005853DC"/>
    <w:rsid w:val="005B4903"/>
    <w:rsid w:val="006110C2"/>
    <w:rsid w:val="006A14BF"/>
    <w:rsid w:val="007C30F6"/>
    <w:rsid w:val="00816A71"/>
    <w:rsid w:val="00876A88"/>
    <w:rsid w:val="0090564F"/>
    <w:rsid w:val="009F7BC3"/>
    <w:rsid w:val="00AA07E5"/>
    <w:rsid w:val="00AC2F76"/>
    <w:rsid w:val="00AD4538"/>
    <w:rsid w:val="00BB0108"/>
    <w:rsid w:val="00BD64DC"/>
    <w:rsid w:val="00C25084"/>
    <w:rsid w:val="00C67E60"/>
    <w:rsid w:val="00D14665"/>
    <w:rsid w:val="00DA38EB"/>
    <w:rsid w:val="00E16729"/>
    <w:rsid w:val="00E84769"/>
    <w:rsid w:val="00E951BB"/>
    <w:rsid w:val="00F267FF"/>
    <w:rsid w:val="00F5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8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6A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6A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dria.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Maria Leonarda</cp:lastModifiedBy>
  <cp:revision>15</cp:revision>
  <dcterms:created xsi:type="dcterms:W3CDTF">2020-09-07T08:21:00Z</dcterms:created>
  <dcterms:modified xsi:type="dcterms:W3CDTF">2020-09-10T16:02:00Z</dcterms:modified>
</cp:coreProperties>
</file>